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371CC" w14:textId="524DF8C5" w:rsidR="00D051A9" w:rsidRPr="00CE5E4B" w:rsidRDefault="00D051A9" w:rsidP="00D32385">
      <w:pPr>
        <w:spacing w:line="300" w:lineRule="auto"/>
        <w:jc w:val="center"/>
        <w:rPr>
          <w:rFonts w:ascii="Verdana" w:hAnsi="Verdana" w:cs="Arial"/>
          <w:b/>
          <w:sz w:val="20"/>
          <w:szCs w:val="20"/>
        </w:rPr>
      </w:pPr>
      <w:r w:rsidRPr="00CE5E4B">
        <w:rPr>
          <w:rFonts w:ascii="Verdana" w:hAnsi="Verdana" w:cstheme="minorHAnsi"/>
          <w:b/>
          <w:bCs/>
          <w:sz w:val="20"/>
          <w:szCs w:val="20"/>
        </w:rPr>
        <w:t xml:space="preserve">UMOWA nr </w:t>
      </w:r>
      <w:r w:rsidR="005D1291">
        <w:rPr>
          <w:rFonts w:ascii="Verdana" w:hAnsi="Verdana" w:cs="Arial"/>
          <w:b/>
          <w:sz w:val="20"/>
          <w:szCs w:val="20"/>
        </w:rPr>
        <w:t>N</w:t>
      </w:r>
      <w:r w:rsidRPr="00CE5E4B">
        <w:rPr>
          <w:rFonts w:ascii="Verdana" w:hAnsi="Verdana" w:cs="Arial"/>
          <w:b/>
          <w:sz w:val="20"/>
          <w:szCs w:val="20"/>
        </w:rPr>
        <w:t>Z/………./.........../201</w:t>
      </w:r>
      <w:r w:rsidR="004721A9" w:rsidRPr="00CE5E4B">
        <w:rPr>
          <w:rFonts w:ascii="Verdana" w:hAnsi="Verdana" w:cs="Arial"/>
          <w:b/>
          <w:sz w:val="20"/>
          <w:szCs w:val="20"/>
        </w:rPr>
        <w:t>8</w:t>
      </w:r>
      <w:r w:rsidRPr="00CE5E4B">
        <w:rPr>
          <w:rFonts w:ascii="Verdana" w:hAnsi="Verdana" w:cs="Arial"/>
          <w:b/>
          <w:sz w:val="20"/>
          <w:szCs w:val="20"/>
        </w:rPr>
        <w:t>/....................................../……………..</w:t>
      </w:r>
    </w:p>
    <w:p w14:paraId="73317F04" w14:textId="77777777" w:rsidR="00D051A9" w:rsidRPr="00CE5E4B" w:rsidRDefault="00D051A9" w:rsidP="00D32385">
      <w:pPr>
        <w:spacing w:line="300" w:lineRule="auto"/>
        <w:jc w:val="center"/>
        <w:rPr>
          <w:rFonts w:ascii="Verdana" w:hAnsi="Verdana" w:cstheme="minorHAnsi"/>
          <w:b/>
          <w:bCs/>
          <w:sz w:val="20"/>
          <w:szCs w:val="20"/>
        </w:rPr>
      </w:pPr>
      <w:r w:rsidRPr="00CE5E4B" w:rsidDel="007D12A3">
        <w:rPr>
          <w:rFonts w:ascii="Verdana" w:hAnsi="Verdana" w:cstheme="minorHAnsi"/>
          <w:b/>
          <w:bCs/>
          <w:sz w:val="20"/>
          <w:szCs w:val="20"/>
        </w:rPr>
        <w:t xml:space="preserve"> </w:t>
      </w:r>
      <w:r w:rsidRPr="00CE5E4B">
        <w:rPr>
          <w:rFonts w:ascii="Verdana" w:hAnsi="Verdana" w:cstheme="minorHAnsi"/>
          <w:bCs/>
          <w:sz w:val="20"/>
          <w:szCs w:val="20"/>
        </w:rPr>
        <w:t>(zwana dalej</w:t>
      </w:r>
      <w:r w:rsidRPr="00CE5E4B">
        <w:rPr>
          <w:rFonts w:ascii="Verdana" w:hAnsi="Verdana" w:cstheme="minorHAnsi"/>
          <w:b/>
          <w:bCs/>
          <w:sz w:val="20"/>
          <w:szCs w:val="20"/>
        </w:rPr>
        <w:t xml:space="preserve"> "Umową"</w:t>
      </w:r>
      <w:r w:rsidRPr="00CE5E4B">
        <w:rPr>
          <w:rFonts w:ascii="Verdana" w:hAnsi="Verdana" w:cstheme="minorHAnsi"/>
          <w:bCs/>
          <w:sz w:val="20"/>
          <w:szCs w:val="20"/>
        </w:rPr>
        <w:t>)</w:t>
      </w:r>
    </w:p>
    <w:p w14:paraId="4CE2A979" w14:textId="77777777" w:rsidR="00D051A9" w:rsidRPr="00CE5E4B" w:rsidRDefault="00D051A9" w:rsidP="00D32385">
      <w:pPr>
        <w:spacing w:line="300" w:lineRule="auto"/>
        <w:jc w:val="center"/>
        <w:rPr>
          <w:rFonts w:ascii="Verdana" w:hAnsi="Verdana" w:cstheme="minorHAnsi"/>
          <w:b/>
          <w:bCs/>
          <w:sz w:val="20"/>
          <w:szCs w:val="20"/>
        </w:rPr>
      </w:pPr>
    </w:p>
    <w:p w14:paraId="2E8C6BE3" w14:textId="121E9B1B"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zawarta w Zawadzie w dniu .........................201</w:t>
      </w:r>
      <w:r w:rsidR="004721A9" w:rsidRPr="00CE5E4B">
        <w:rPr>
          <w:rFonts w:ascii="Verdana" w:hAnsi="Verdana" w:cstheme="minorHAnsi"/>
          <w:sz w:val="20"/>
          <w:szCs w:val="20"/>
        </w:rPr>
        <w:t>8</w:t>
      </w:r>
      <w:r w:rsidRPr="00CE5E4B">
        <w:rPr>
          <w:rFonts w:ascii="Verdana" w:hAnsi="Verdana" w:cstheme="minorHAnsi"/>
          <w:sz w:val="20"/>
          <w:szCs w:val="20"/>
        </w:rPr>
        <w:t xml:space="preserve"> roku, pomiędzy: </w:t>
      </w:r>
    </w:p>
    <w:p w14:paraId="5C13B0A4" w14:textId="77777777" w:rsidR="00D051A9" w:rsidRPr="00CE5E4B" w:rsidRDefault="00D051A9" w:rsidP="00D32385">
      <w:pPr>
        <w:pStyle w:val="Stopka"/>
        <w:spacing w:line="300" w:lineRule="auto"/>
        <w:jc w:val="both"/>
        <w:rPr>
          <w:rFonts w:ascii="Verdana" w:hAnsi="Verdana" w:cstheme="minorHAnsi"/>
          <w:b/>
          <w:bCs/>
          <w:sz w:val="20"/>
          <w:szCs w:val="20"/>
        </w:rPr>
      </w:pPr>
    </w:p>
    <w:p w14:paraId="7A6C60DC" w14:textId="77777777" w:rsidR="00D051A9" w:rsidRPr="00CE5E4B" w:rsidRDefault="00D051A9" w:rsidP="00D32385">
      <w:pPr>
        <w:pStyle w:val="Stopka"/>
        <w:spacing w:line="300" w:lineRule="auto"/>
        <w:jc w:val="both"/>
        <w:rPr>
          <w:rFonts w:ascii="Verdana" w:hAnsi="Verdana" w:cstheme="minorHAnsi"/>
          <w:sz w:val="20"/>
          <w:szCs w:val="20"/>
        </w:rPr>
      </w:pPr>
      <w:r w:rsidRPr="00CE5E4B">
        <w:rPr>
          <w:rStyle w:val="Nagwek3Znak"/>
          <w:rFonts w:ascii="Verdana" w:hAnsi="Verdana" w:cstheme="minorHAnsi"/>
          <w:b/>
          <w:sz w:val="20"/>
          <w:szCs w:val="20"/>
          <w:lang w:val="pl-PL"/>
        </w:rPr>
        <w:t xml:space="preserve">Enea Elektrownia Połaniec Spółka Akcyjna </w:t>
      </w:r>
      <w:r w:rsidRPr="00CE5E4B">
        <w:rPr>
          <w:rStyle w:val="Nagwek3Znak"/>
          <w:rFonts w:ascii="Verdana" w:hAnsi="Verdana" w:cstheme="minorHAnsi"/>
          <w:sz w:val="20"/>
          <w:szCs w:val="20"/>
          <w:lang w:val="pl-PL"/>
        </w:rPr>
        <w:t>(skrót firmy: Enea Połaniec S.A.)</w:t>
      </w:r>
      <w:r w:rsidRPr="00CE5E4B">
        <w:rPr>
          <w:rStyle w:val="Nagwek3Znak"/>
          <w:rFonts w:ascii="Verdana" w:hAnsi="Verdana" w:cstheme="minorHAnsi"/>
          <w:b/>
          <w:sz w:val="20"/>
          <w:szCs w:val="20"/>
          <w:lang w:val="pl-PL"/>
        </w:rPr>
        <w:t xml:space="preserve"> </w:t>
      </w:r>
      <w:r w:rsidRPr="00CE5E4B">
        <w:rPr>
          <w:rStyle w:val="Nagwek3Znak"/>
          <w:rFonts w:ascii="Verdana" w:hAnsi="Verdana" w:cstheme="minorHAnsi"/>
          <w:sz w:val="20"/>
          <w:szCs w:val="20"/>
          <w:lang w:val="pl-PL"/>
        </w:rPr>
        <w:t xml:space="preserve">z </w:t>
      </w:r>
      <w:r w:rsidR="001E5F01" w:rsidRPr="00CE5E4B">
        <w:rPr>
          <w:rStyle w:val="Nagwek3Znak"/>
          <w:rFonts w:ascii="Verdana" w:hAnsi="Verdana" w:cstheme="minorHAnsi"/>
          <w:sz w:val="20"/>
          <w:szCs w:val="20"/>
          <w:lang w:val="pl-PL"/>
        </w:rPr>
        <w:t>siedzibą w </w:t>
      </w:r>
      <w:r w:rsidRPr="00CE5E4B">
        <w:rPr>
          <w:rStyle w:val="Nagwek3Znak"/>
          <w:rFonts w:ascii="Verdana" w:hAnsi="Verdana" w:cstheme="minorHAnsi"/>
          <w:sz w:val="20"/>
          <w:szCs w:val="20"/>
          <w:lang w:val="pl-PL"/>
        </w:rPr>
        <w:t xml:space="preserve">Zawadzie 26, 28-230 Połaniec, </w:t>
      </w:r>
      <w:r w:rsidRPr="00CE5E4B">
        <w:rPr>
          <w:rFonts w:ascii="Verdana" w:hAnsi="Verdana" w:cstheme="minorHAnsi"/>
          <w:bCs/>
          <w:kern w:val="28"/>
          <w:sz w:val="20"/>
          <w:szCs w:val="20"/>
        </w:rPr>
        <w:t xml:space="preserve">zarejestrowaną pod numerem KRS </w:t>
      </w:r>
      <w:r w:rsidRPr="00CE5E4B">
        <w:rPr>
          <w:rFonts w:ascii="Verdana" w:eastAsiaTheme="minorHAnsi" w:hAnsi="Verdana" w:cs="Arial"/>
          <w:sz w:val="20"/>
          <w:szCs w:val="20"/>
          <w:lang w:eastAsia="en-US"/>
        </w:rPr>
        <w:t>0000053769,</w:t>
      </w:r>
      <w:r w:rsidRPr="00CE5E4B">
        <w:rPr>
          <w:rFonts w:ascii="Verdana" w:hAnsi="Verdana" w:cstheme="minorHAnsi"/>
          <w:bCs/>
          <w:kern w:val="28"/>
          <w:sz w:val="20"/>
          <w:szCs w:val="20"/>
        </w:rPr>
        <w:t xml:space="preserve"> </w:t>
      </w:r>
      <w:r w:rsidRPr="00CE5E4B">
        <w:rPr>
          <w:rFonts w:ascii="Verdana" w:hAnsi="Verdana"/>
          <w:bCs/>
          <w:iCs/>
          <w:sz w:val="20"/>
          <w:szCs w:val="20"/>
        </w:rPr>
        <w:t>w Rejestrze Przedsiębiorców Krajowego Rejestru Sądowego przez Sąd Rejonowy w</w:t>
      </w:r>
      <w:r w:rsidRPr="00CE5E4B">
        <w:rPr>
          <w:rFonts w:ascii="Verdana" w:hAnsi="Verdana" w:cstheme="minorHAnsi"/>
          <w:bCs/>
          <w:kern w:val="28"/>
          <w:sz w:val="20"/>
          <w:szCs w:val="20"/>
        </w:rPr>
        <w:t xml:space="preserve"> Kielcach, </w:t>
      </w:r>
      <w:r w:rsidRPr="00CE5E4B">
        <w:rPr>
          <w:rFonts w:ascii="Verdana" w:hAnsi="Verdana" w:cstheme="minorHAnsi"/>
          <w:sz w:val="20"/>
          <w:szCs w:val="20"/>
        </w:rPr>
        <w:t xml:space="preserve">X Wydział Gospodarczy Krajowego Rejestru Sądowego, </w:t>
      </w:r>
      <w:r w:rsidRPr="00CE5E4B">
        <w:rPr>
          <w:rFonts w:ascii="Verdana" w:hAnsi="Verdana"/>
          <w:iCs/>
          <w:sz w:val="20"/>
          <w:szCs w:val="20"/>
        </w:rPr>
        <w:t xml:space="preserve">kapitał zakładowy: </w:t>
      </w:r>
      <w:r w:rsidRPr="00CE5E4B">
        <w:rPr>
          <w:rFonts w:ascii="Verdana" w:hAnsi="Verdana" w:cstheme="minorHAnsi"/>
          <w:bCs/>
          <w:kern w:val="28"/>
          <w:sz w:val="20"/>
          <w:szCs w:val="20"/>
        </w:rPr>
        <w:t>713.500.000,00 zł</w:t>
      </w:r>
      <w:r w:rsidRPr="00CE5E4B">
        <w:rPr>
          <w:rFonts w:ascii="Verdana" w:hAnsi="Verdana"/>
          <w:iCs/>
          <w:sz w:val="20"/>
          <w:szCs w:val="20"/>
        </w:rPr>
        <w:t xml:space="preserve"> w całości wpłacony</w:t>
      </w:r>
      <w:r w:rsidRPr="00CE5E4B">
        <w:rPr>
          <w:rFonts w:ascii="Verdana" w:hAnsi="Verdana" w:cstheme="minorHAnsi"/>
          <w:bCs/>
          <w:kern w:val="28"/>
          <w:sz w:val="20"/>
          <w:szCs w:val="20"/>
        </w:rPr>
        <w:t>,</w:t>
      </w:r>
      <w:r w:rsidRPr="00CE5E4B">
        <w:rPr>
          <w:rFonts w:ascii="Verdana" w:hAnsi="Verdana" w:cstheme="minorHAnsi"/>
          <w:sz w:val="20"/>
          <w:szCs w:val="20"/>
        </w:rPr>
        <w:t xml:space="preserve"> </w:t>
      </w:r>
      <w:r w:rsidRPr="00CE5E4B">
        <w:rPr>
          <w:rFonts w:ascii="Verdana" w:hAnsi="Verdana" w:cstheme="minorHAnsi"/>
          <w:bCs/>
          <w:kern w:val="28"/>
          <w:sz w:val="20"/>
          <w:szCs w:val="20"/>
        </w:rPr>
        <w:t>NIP: 866-00-01-429,</w:t>
      </w:r>
      <w:r w:rsidRPr="00CE5E4B">
        <w:rPr>
          <w:rFonts w:ascii="Verdana" w:hAnsi="Verdana" w:cstheme="minorHAnsi"/>
          <w:sz w:val="20"/>
          <w:szCs w:val="20"/>
        </w:rPr>
        <w:t xml:space="preserve"> zwaną dalej </w:t>
      </w:r>
      <w:r w:rsidRPr="00CE5E4B">
        <w:rPr>
          <w:rFonts w:ascii="Verdana" w:hAnsi="Verdana" w:cstheme="minorHAnsi"/>
          <w:b/>
          <w:bCs/>
          <w:sz w:val="20"/>
          <w:szCs w:val="20"/>
        </w:rPr>
        <w:t xml:space="preserve">„Zamawiającym” </w:t>
      </w:r>
      <w:r w:rsidRPr="00CE5E4B">
        <w:rPr>
          <w:rFonts w:ascii="Verdana" w:hAnsi="Verdana" w:cstheme="minorHAnsi"/>
          <w:bCs/>
          <w:sz w:val="20"/>
          <w:szCs w:val="20"/>
        </w:rPr>
        <w:t>lub</w:t>
      </w:r>
      <w:r w:rsidRPr="00CE5E4B">
        <w:rPr>
          <w:rFonts w:ascii="Verdana" w:hAnsi="Verdana" w:cstheme="minorHAnsi"/>
          <w:b/>
          <w:bCs/>
          <w:sz w:val="20"/>
          <w:szCs w:val="20"/>
        </w:rPr>
        <w:t xml:space="preserve"> „Elektrownią”, </w:t>
      </w:r>
      <w:r w:rsidRPr="00CE5E4B">
        <w:rPr>
          <w:rFonts w:ascii="Verdana" w:hAnsi="Verdana" w:cstheme="minorHAnsi"/>
          <w:sz w:val="20"/>
          <w:szCs w:val="20"/>
        </w:rPr>
        <w:t>którego reprezentują:</w:t>
      </w:r>
    </w:p>
    <w:p w14:paraId="2ACCDD98" w14:textId="77777777" w:rsidR="00D051A9" w:rsidRPr="00CE5E4B" w:rsidRDefault="00D051A9" w:rsidP="00D32385">
      <w:pPr>
        <w:pStyle w:val="Stopka"/>
        <w:spacing w:line="300" w:lineRule="auto"/>
        <w:jc w:val="both"/>
        <w:rPr>
          <w:rFonts w:ascii="Verdana" w:hAnsi="Verdana" w:cstheme="minorHAnsi"/>
          <w:sz w:val="20"/>
          <w:szCs w:val="20"/>
        </w:rPr>
      </w:pPr>
    </w:p>
    <w:p w14:paraId="105DEBDC" w14:textId="0D21548E" w:rsidR="00D051A9" w:rsidRPr="00CE5E4B" w:rsidRDefault="00D051A9" w:rsidP="00D32385">
      <w:pPr>
        <w:pStyle w:val="Akapitzlist"/>
        <w:numPr>
          <w:ilvl w:val="0"/>
          <w:numId w:val="5"/>
        </w:numPr>
        <w:shd w:val="clear" w:color="auto" w:fill="FFFFFF"/>
        <w:spacing w:line="300" w:lineRule="auto"/>
        <w:ind w:left="360"/>
        <w:jc w:val="both"/>
        <w:rPr>
          <w:rFonts w:ascii="Verdana" w:hAnsi="Verdana"/>
          <w:b/>
          <w:sz w:val="20"/>
          <w:szCs w:val="20"/>
        </w:rPr>
      </w:pPr>
      <w:r w:rsidRPr="00CE5E4B">
        <w:rPr>
          <w:rFonts w:ascii="Verdana" w:hAnsi="Verdana"/>
          <w:b/>
          <w:sz w:val="20"/>
          <w:szCs w:val="20"/>
        </w:rPr>
        <w:t>………………………………………………- …………………………………………………….……………</w:t>
      </w:r>
    </w:p>
    <w:p w14:paraId="7E2E1004" w14:textId="77777777" w:rsidR="00D051A9" w:rsidRPr="00CE5E4B" w:rsidRDefault="00D051A9" w:rsidP="00D32385">
      <w:pPr>
        <w:pStyle w:val="Akapitzlist"/>
        <w:shd w:val="clear" w:color="auto" w:fill="FFFFFF"/>
        <w:spacing w:line="300" w:lineRule="auto"/>
        <w:ind w:left="360"/>
        <w:jc w:val="both"/>
        <w:rPr>
          <w:rFonts w:ascii="Verdana" w:hAnsi="Verdana"/>
          <w:b/>
          <w:sz w:val="20"/>
          <w:szCs w:val="20"/>
        </w:rPr>
      </w:pPr>
    </w:p>
    <w:p w14:paraId="48295307" w14:textId="52B58E92" w:rsidR="00D051A9" w:rsidRPr="00CE5E4B" w:rsidRDefault="00D051A9" w:rsidP="00D32385">
      <w:pPr>
        <w:pStyle w:val="Akapitzlist"/>
        <w:numPr>
          <w:ilvl w:val="0"/>
          <w:numId w:val="5"/>
        </w:numPr>
        <w:shd w:val="clear" w:color="auto" w:fill="FFFFFF"/>
        <w:spacing w:line="300" w:lineRule="auto"/>
        <w:ind w:left="360"/>
        <w:jc w:val="both"/>
        <w:rPr>
          <w:rFonts w:ascii="Verdana" w:hAnsi="Verdana"/>
          <w:b/>
          <w:sz w:val="20"/>
          <w:szCs w:val="20"/>
        </w:rPr>
      </w:pPr>
      <w:r w:rsidRPr="00CE5E4B">
        <w:rPr>
          <w:rFonts w:ascii="Verdana" w:hAnsi="Verdana"/>
          <w:b/>
          <w:sz w:val="20"/>
          <w:szCs w:val="20"/>
        </w:rPr>
        <w:t>…………………………………………… - …………………………………………………….……………</w:t>
      </w:r>
    </w:p>
    <w:p w14:paraId="74630AD5" w14:textId="77777777"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a</w:t>
      </w:r>
    </w:p>
    <w:p w14:paraId="16A37EAC" w14:textId="1A2B5FB7" w:rsidR="00D051A9" w:rsidRPr="00CE5E4B" w:rsidRDefault="00D051A9" w:rsidP="00D32385">
      <w:pPr>
        <w:spacing w:line="300" w:lineRule="auto"/>
        <w:jc w:val="both"/>
        <w:rPr>
          <w:rStyle w:val="Nagwek3Znak"/>
          <w:rFonts w:ascii="Verdana" w:eastAsia="Calibri" w:hAnsi="Verdana" w:cstheme="minorHAnsi"/>
          <w:sz w:val="20"/>
          <w:szCs w:val="20"/>
          <w:lang w:val="pl-PL"/>
        </w:rPr>
      </w:pPr>
      <w:r w:rsidRPr="00CE5E4B">
        <w:rPr>
          <w:rFonts w:ascii="Verdana" w:hAnsi="Verdana"/>
          <w:iCs/>
          <w:sz w:val="20"/>
          <w:szCs w:val="20"/>
        </w:rPr>
        <w:t xml:space="preserve">…………………………… z siedzibą w …………………..; </w:t>
      </w:r>
      <w:r w:rsidRPr="00CE5E4B">
        <w:rPr>
          <w:rFonts w:ascii="Verdana" w:hAnsi="Verdana"/>
          <w:bCs/>
          <w:iCs/>
          <w:sz w:val="20"/>
          <w:szCs w:val="20"/>
        </w:rPr>
        <w:t>zarejestrowaną pod numerem</w:t>
      </w:r>
      <w:r w:rsidRPr="00CE5E4B">
        <w:rPr>
          <w:rFonts w:ascii="Verdana" w:hAnsi="Verdana"/>
          <w:iCs/>
          <w:sz w:val="20"/>
          <w:szCs w:val="20"/>
        </w:rPr>
        <w:t xml:space="preserve"> KRS …………………. </w:t>
      </w:r>
      <w:r w:rsidR="001E5F01" w:rsidRPr="00CE5E4B">
        <w:rPr>
          <w:rFonts w:ascii="Verdana" w:hAnsi="Verdana"/>
          <w:bCs/>
          <w:iCs/>
          <w:sz w:val="20"/>
          <w:szCs w:val="20"/>
        </w:rPr>
        <w:t>w </w:t>
      </w:r>
      <w:r w:rsidRPr="00CE5E4B">
        <w:rPr>
          <w:rFonts w:ascii="Verdana" w:hAnsi="Verdana"/>
          <w:bCs/>
          <w:iCs/>
          <w:sz w:val="20"/>
          <w:szCs w:val="20"/>
        </w:rPr>
        <w:t>Rejestrze Przedsiębiorców Krajowego Rejestru Sądowego przez Sąd Rejonowy w</w:t>
      </w:r>
      <w:r w:rsidR="00D32385" w:rsidRPr="00CE5E4B">
        <w:rPr>
          <w:rFonts w:ascii="Verdana" w:hAnsi="Verdana"/>
          <w:b/>
          <w:bCs/>
          <w:iCs/>
          <w:sz w:val="20"/>
          <w:szCs w:val="20"/>
        </w:rPr>
        <w:t> </w:t>
      </w:r>
      <w:r w:rsidRPr="00CE5E4B">
        <w:rPr>
          <w:rFonts w:ascii="Verdana" w:hAnsi="Verdana"/>
          <w:b/>
          <w:bCs/>
          <w:iCs/>
          <w:sz w:val="20"/>
          <w:szCs w:val="20"/>
        </w:rPr>
        <w:t xml:space="preserve">………………, …………… </w:t>
      </w:r>
      <w:r w:rsidRPr="00CE5E4B">
        <w:rPr>
          <w:rFonts w:ascii="Verdana" w:hAnsi="Verdana"/>
          <w:bCs/>
          <w:iCs/>
          <w:sz w:val="20"/>
          <w:szCs w:val="20"/>
        </w:rPr>
        <w:t>Wydział Gospodarczy</w:t>
      </w:r>
      <w:r w:rsidRPr="00CE5E4B">
        <w:rPr>
          <w:rFonts w:ascii="Verdana" w:hAnsi="Verdana"/>
          <w:iCs/>
          <w:sz w:val="20"/>
          <w:szCs w:val="20"/>
        </w:rPr>
        <w:t xml:space="preserve"> Krajowego Rejestru Sąd</w:t>
      </w:r>
      <w:r w:rsidR="001E5F01" w:rsidRPr="00CE5E4B">
        <w:rPr>
          <w:rFonts w:ascii="Verdana" w:hAnsi="Verdana"/>
          <w:iCs/>
          <w:sz w:val="20"/>
          <w:szCs w:val="20"/>
        </w:rPr>
        <w:t>owego; kapitał zakładowy: xxx w </w:t>
      </w:r>
      <w:r w:rsidRPr="00CE5E4B">
        <w:rPr>
          <w:rFonts w:ascii="Verdana" w:hAnsi="Verdana"/>
          <w:iCs/>
          <w:sz w:val="20"/>
          <w:szCs w:val="20"/>
        </w:rPr>
        <w:t xml:space="preserve">całości wpłacony; NIP: …………………, </w:t>
      </w:r>
      <w:r w:rsidRPr="00CE5E4B">
        <w:rPr>
          <w:rStyle w:val="Nagwek3Znak"/>
          <w:rFonts w:ascii="Verdana" w:eastAsia="Calibri" w:hAnsi="Verdana" w:cstheme="minorHAnsi"/>
          <w:sz w:val="20"/>
          <w:szCs w:val="20"/>
          <w:lang w:val="pl-PL"/>
        </w:rPr>
        <w:t>zwaną dalej „</w:t>
      </w:r>
      <w:r w:rsidRPr="00CE5E4B">
        <w:rPr>
          <w:rStyle w:val="Nagwek3Znak"/>
          <w:rFonts w:ascii="Verdana" w:eastAsia="Calibri" w:hAnsi="Verdana" w:cstheme="minorHAnsi"/>
          <w:b/>
          <w:sz w:val="20"/>
          <w:szCs w:val="20"/>
          <w:lang w:val="pl-PL"/>
        </w:rPr>
        <w:t>Wykonawcą</w:t>
      </w:r>
      <w:r w:rsidRPr="00CE5E4B">
        <w:rPr>
          <w:rStyle w:val="Nagwek3Znak"/>
          <w:rFonts w:ascii="Verdana" w:eastAsia="Calibri" w:hAnsi="Verdana" w:cstheme="minorHAnsi"/>
          <w:sz w:val="20"/>
          <w:szCs w:val="20"/>
          <w:lang w:val="pl-PL"/>
        </w:rPr>
        <w:t xml:space="preserve">”, którego reprezentują: </w:t>
      </w:r>
    </w:p>
    <w:p w14:paraId="193F588A" w14:textId="77777777" w:rsidR="00D051A9" w:rsidRPr="00CE5E4B" w:rsidRDefault="00D051A9" w:rsidP="00D32385">
      <w:pPr>
        <w:spacing w:line="300" w:lineRule="auto"/>
        <w:jc w:val="both"/>
        <w:rPr>
          <w:rStyle w:val="Nagwek3Znak"/>
          <w:rFonts w:ascii="Verdana" w:eastAsia="Calibri" w:hAnsi="Verdana" w:cstheme="minorHAnsi"/>
          <w:sz w:val="20"/>
          <w:szCs w:val="20"/>
          <w:lang w:val="pl-PL"/>
        </w:rPr>
      </w:pPr>
    </w:p>
    <w:p w14:paraId="2E34679F" w14:textId="0D03BFCF" w:rsidR="00D051A9" w:rsidRPr="00CE5E4B" w:rsidRDefault="00D051A9" w:rsidP="00D32385">
      <w:pPr>
        <w:pStyle w:val="Akapitzlist"/>
        <w:numPr>
          <w:ilvl w:val="3"/>
          <w:numId w:val="5"/>
        </w:numPr>
        <w:shd w:val="clear" w:color="auto" w:fill="FFFFFF"/>
        <w:spacing w:line="300" w:lineRule="auto"/>
        <w:ind w:left="426"/>
        <w:jc w:val="both"/>
        <w:rPr>
          <w:rFonts w:ascii="Verdana" w:hAnsi="Verdana"/>
          <w:b/>
          <w:sz w:val="20"/>
          <w:szCs w:val="20"/>
        </w:rPr>
      </w:pPr>
      <w:r w:rsidRPr="00CE5E4B">
        <w:rPr>
          <w:rFonts w:ascii="Verdana" w:hAnsi="Verdana"/>
          <w:b/>
          <w:sz w:val="20"/>
          <w:szCs w:val="20"/>
        </w:rPr>
        <w:t>………………………………………… - …………………………………………………….……………</w:t>
      </w:r>
    </w:p>
    <w:p w14:paraId="2B780F29" w14:textId="77777777" w:rsidR="00D051A9" w:rsidRPr="00CE5E4B" w:rsidRDefault="00D051A9" w:rsidP="00D32385">
      <w:pPr>
        <w:pStyle w:val="Akapitzlist"/>
        <w:shd w:val="clear" w:color="auto" w:fill="FFFFFF"/>
        <w:spacing w:line="300" w:lineRule="auto"/>
        <w:ind w:left="426"/>
        <w:jc w:val="both"/>
        <w:rPr>
          <w:rFonts w:ascii="Verdana" w:hAnsi="Verdana"/>
          <w:b/>
          <w:sz w:val="20"/>
          <w:szCs w:val="20"/>
        </w:rPr>
      </w:pPr>
    </w:p>
    <w:p w14:paraId="37EA6DEA" w14:textId="63E210E2" w:rsidR="00D051A9" w:rsidRPr="00CE5E4B" w:rsidRDefault="00D051A9" w:rsidP="00D32385">
      <w:pPr>
        <w:pStyle w:val="Akapitzlist"/>
        <w:numPr>
          <w:ilvl w:val="3"/>
          <w:numId w:val="5"/>
        </w:numPr>
        <w:shd w:val="clear" w:color="auto" w:fill="FFFFFF"/>
        <w:spacing w:line="300" w:lineRule="auto"/>
        <w:ind w:left="426"/>
        <w:jc w:val="both"/>
        <w:rPr>
          <w:rFonts w:ascii="Verdana" w:hAnsi="Verdana"/>
          <w:b/>
          <w:sz w:val="20"/>
          <w:szCs w:val="20"/>
        </w:rPr>
      </w:pPr>
      <w:r w:rsidRPr="00CE5E4B">
        <w:rPr>
          <w:rFonts w:ascii="Verdana" w:hAnsi="Verdana"/>
          <w:b/>
          <w:sz w:val="20"/>
          <w:szCs w:val="20"/>
        </w:rPr>
        <w:t>…………………………………………</w:t>
      </w:r>
      <w:r w:rsidR="00D32385" w:rsidRPr="00CE5E4B">
        <w:rPr>
          <w:rFonts w:ascii="Verdana" w:hAnsi="Verdana"/>
          <w:b/>
          <w:sz w:val="20"/>
          <w:szCs w:val="20"/>
        </w:rPr>
        <w:t xml:space="preserve"> - </w:t>
      </w:r>
      <w:r w:rsidRPr="00CE5E4B">
        <w:rPr>
          <w:rFonts w:ascii="Verdana" w:hAnsi="Verdana"/>
          <w:b/>
          <w:sz w:val="20"/>
          <w:szCs w:val="20"/>
        </w:rPr>
        <w:t>…………………………………………………….……………</w:t>
      </w:r>
    </w:p>
    <w:p w14:paraId="621C8D0F" w14:textId="77777777" w:rsidR="00D051A9" w:rsidRPr="00CE5E4B" w:rsidRDefault="00D051A9" w:rsidP="00D32385">
      <w:pPr>
        <w:tabs>
          <w:tab w:val="center" w:pos="4536"/>
        </w:tabs>
        <w:spacing w:line="300" w:lineRule="auto"/>
        <w:jc w:val="both"/>
        <w:rPr>
          <w:rFonts w:ascii="Verdana" w:hAnsi="Verdana" w:cstheme="minorHAnsi"/>
          <w:sz w:val="20"/>
          <w:szCs w:val="20"/>
        </w:rPr>
      </w:pPr>
      <w:r w:rsidRPr="00CE5E4B">
        <w:rPr>
          <w:rFonts w:ascii="Verdana" w:hAnsi="Verdana" w:cstheme="minorHAnsi"/>
          <w:sz w:val="20"/>
          <w:szCs w:val="20"/>
        </w:rPr>
        <w:tab/>
      </w:r>
    </w:p>
    <w:p w14:paraId="7C5C59ED" w14:textId="77777777" w:rsidR="00D051A9" w:rsidRPr="00CE5E4B" w:rsidRDefault="00D051A9" w:rsidP="00D32385">
      <w:pPr>
        <w:spacing w:line="300" w:lineRule="auto"/>
        <w:jc w:val="both"/>
        <w:rPr>
          <w:rFonts w:ascii="Verdana" w:hAnsi="Verdana" w:cstheme="minorHAnsi"/>
          <w:sz w:val="20"/>
          <w:szCs w:val="20"/>
        </w:rPr>
      </w:pPr>
      <w:r w:rsidRPr="00CE5E4B">
        <w:rPr>
          <w:rFonts w:ascii="Verdana" w:hAnsi="Verdana" w:cstheme="minorHAnsi"/>
          <w:sz w:val="20"/>
          <w:szCs w:val="20"/>
        </w:rPr>
        <w:t>Zamawiający oraz Wykonawca będą dalej łącznie zwani „</w:t>
      </w:r>
      <w:r w:rsidRPr="00CE5E4B">
        <w:rPr>
          <w:rFonts w:ascii="Verdana" w:hAnsi="Verdana" w:cstheme="minorHAnsi"/>
          <w:b/>
          <w:sz w:val="20"/>
          <w:szCs w:val="20"/>
        </w:rPr>
        <w:t>Stronami</w:t>
      </w:r>
      <w:r w:rsidRPr="00CE5E4B">
        <w:rPr>
          <w:rFonts w:ascii="Verdana" w:hAnsi="Verdana" w:cstheme="minorHAnsi"/>
          <w:sz w:val="20"/>
          <w:szCs w:val="20"/>
        </w:rPr>
        <w:t>”, a indywidualnie „</w:t>
      </w:r>
      <w:r w:rsidRPr="00CE5E4B">
        <w:rPr>
          <w:rFonts w:ascii="Verdana" w:hAnsi="Verdana" w:cstheme="minorHAnsi"/>
          <w:b/>
          <w:sz w:val="20"/>
          <w:szCs w:val="20"/>
        </w:rPr>
        <w:t>Stroną</w:t>
      </w:r>
      <w:r w:rsidRPr="00CE5E4B">
        <w:rPr>
          <w:rFonts w:ascii="Verdana" w:hAnsi="Verdana" w:cstheme="minorHAnsi"/>
          <w:sz w:val="20"/>
          <w:szCs w:val="20"/>
        </w:rPr>
        <w:t>”.</w:t>
      </w:r>
    </w:p>
    <w:p w14:paraId="7DF2E55C" w14:textId="77777777" w:rsidR="00D051A9" w:rsidRPr="00CE5E4B" w:rsidRDefault="00D051A9" w:rsidP="00D32385">
      <w:pPr>
        <w:spacing w:line="300" w:lineRule="auto"/>
        <w:jc w:val="both"/>
        <w:rPr>
          <w:rFonts w:ascii="Verdana" w:hAnsi="Verdana" w:cstheme="minorHAnsi"/>
          <w:sz w:val="20"/>
          <w:szCs w:val="20"/>
        </w:rPr>
      </w:pPr>
    </w:p>
    <w:p w14:paraId="6A55FBD2" w14:textId="77777777" w:rsidR="00D051A9" w:rsidRPr="00CE5E4B" w:rsidRDefault="00D051A9" w:rsidP="00D32385">
      <w:pPr>
        <w:spacing w:line="300" w:lineRule="auto"/>
        <w:rPr>
          <w:rFonts w:ascii="Verdana" w:hAnsi="Verdana" w:cstheme="minorHAnsi"/>
          <w:b/>
          <w:sz w:val="20"/>
          <w:szCs w:val="20"/>
        </w:rPr>
      </w:pPr>
      <w:r w:rsidRPr="00CE5E4B">
        <w:rPr>
          <w:rFonts w:ascii="Verdana" w:hAnsi="Verdana" w:cstheme="minorHAnsi"/>
          <w:b/>
          <w:sz w:val="20"/>
          <w:szCs w:val="20"/>
        </w:rPr>
        <w:t>Na wstępie Strony stwierdziły, co następuje:</w:t>
      </w:r>
    </w:p>
    <w:p w14:paraId="7FAA9BCD" w14:textId="77777777" w:rsidR="00D051A9" w:rsidRPr="00CE5E4B" w:rsidRDefault="00D051A9" w:rsidP="00D32385">
      <w:pPr>
        <w:pStyle w:val="BodyText21"/>
        <w:tabs>
          <w:tab w:val="left" w:pos="-1985"/>
          <w:tab w:val="left" w:pos="-1843"/>
          <w:tab w:val="left" w:pos="-1560"/>
          <w:tab w:val="left" w:pos="-1276"/>
          <w:tab w:val="left" w:pos="0"/>
          <w:tab w:val="num" w:pos="426"/>
        </w:tabs>
        <w:suppressAutoHyphens/>
        <w:spacing w:line="300" w:lineRule="auto"/>
        <w:ind w:left="426" w:hanging="426"/>
        <w:rPr>
          <w:rFonts w:ascii="Verdana" w:hAnsi="Verdana" w:cstheme="minorHAnsi"/>
          <w:sz w:val="20"/>
        </w:rPr>
      </w:pPr>
    </w:p>
    <w:p w14:paraId="4F27F29F" w14:textId="77777777" w:rsidR="00D051A9" w:rsidRPr="00CE5E4B" w:rsidRDefault="00D051A9" w:rsidP="00D32385">
      <w:pPr>
        <w:pStyle w:val="BodyText21"/>
        <w:widowControl/>
        <w:numPr>
          <w:ilvl w:val="0"/>
          <w:numId w:val="2"/>
        </w:numPr>
        <w:spacing w:line="300" w:lineRule="auto"/>
        <w:rPr>
          <w:rFonts w:ascii="Verdana" w:hAnsi="Verdana"/>
          <w:iCs/>
          <w:sz w:val="20"/>
        </w:rPr>
      </w:pPr>
      <w:r w:rsidRPr="00CE5E4B">
        <w:rPr>
          <w:rFonts w:ascii="Verdana" w:hAnsi="Verdana"/>
          <w:iCs/>
          <w:sz w:val="20"/>
        </w:rPr>
        <w:t>Wykonawca oświadcza, że: (a) posiada zdolność do zawarcia Umowy, (b) Umowa stanowi ważne i prawnie wiążące dla niego zobowiązanie, (c) zawarcie i wykonanie Umowy nie stanowi naruszenia jakiejkolwiek umowy lub zobowiązania, których stroną jest Wykonawca, jak również nie stanowi naruszenia jakiejkolwiek decyzji administracyjnej, zarządzenia, postanowienia lub wyroku wiążącego Wykonawcę.</w:t>
      </w:r>
    </w:p>
    <w:p w14:paraId="4A938E02" w14:textId="77777777" w:rsidR="00D051A9" w:rsidRDefault="00D051A9" w:rsidP="00D32385">
      <w:pPr>
        <w:pStyle w:val="Akapitzlist"/>
        <w:numPr>
          <w:ilvl w:val="0"/>
          <w:numId w:val="2"/>
        </w:numPr>
        <w:spacing w:line="300" w:lineRule="auto"/>
        <w:jc w:val="both"/>
        <w:rPr>
          <w:rFonts w:ascii="Verdana" w:hAnsi="Verdana"/>
          <w:iCs/>
          <w:sz w:val="20"/>
          <w:szCs w:val="20"/>
        </w:rPr>
      </w:pPr>
      <w:r w:rsidRPr="00CE5E4B">
        <w:rPr>
          <w:rFonts w:ascii="Verdana" w:hAnsi="Verdana"/>
          <w:iCs/>
          <w:sz w:val="20"/>
          <w:szCs w:val="20"/>
        </w:rPr>
        <w:t>Wykonawca oświadcza, że pozostaje podmiotem prawidłowo utworzonym, istniejącym i działającym zgodnie z prawem, a także, iż w odniesieniu do Wykonawcy nie został złożony wniosek o otwarcie postępowania upadłościowego lub naprawczego, a także nie zostało wszczęte wobec niego postępowanie likwidacyjne. Nadto Wykonawca oświadcza i zapewnia, że posiada wiedzę i doświadczenie niezbędne do należytego wykonania Umowy oraz posiada środki finansowe i zdolności techniczne konieczne do wykonania Umowy, a jego sytuacja prawna i finansowa pozwala na podjęcie w dobrej wierze zobowiązań wynikających z Umowy.</w:t>
      </w:r>
    </w:p>
    <w:p w14:paraId="249D396B" w14:textId="77777777" w:rsidR="00D67AF9" w:rsidRDefault="00D67AF9" w:rsidP="00D67AF9">
      <w:pPr>
        <w:spacing w:line="300" w:lineRule="auto"/>
        <w:jc w:val="both"/>
        <w:rPr>
          <w:rFonts w:ascii="Verdana" w:hAnsi="Verdana"/>
          <w:iCs/>
          <w:sz w:val="20"/>
          <w:szCs w:val="20"/>
        </w:rPr>
      </w:pPr>
    </w:p>
    <w:p w14:paraId="18EDACF3" w14:textId="77777777" w:rsidR="00D67AF9" w:rsidRPr="00D67AF9" w:rsidRDefault="00D67AF9" w:rsidP="00D67AF9">
      <w:pPr>
        <w:spacing w:line="300" w:lineRule="auto"/>
        <w:jc w:val="both"/>
        <w:rPr>
          <w:rFonts w:ascii="Verdana" w:hAnsi="Verdana"/>
          <w:iCs/>
          <w:sz w:val="20"/>
          <w:szCs w:val="20"/>
        </w:rPr>
      </w:pPr>
    </w:p>
    <w:p w14:paraId="19BBD12C" w14:textId="77777777" w:rsidR="00D051A9" w:rsidRPr="00CE5E4B" w:rsidRDefault="00D051A9" w:rsidP="00D32385">
      <w:pPr>
        <w:pStyle w:val="BodyText21"/>
        <w:widowControl/>
        <w:numPr>
          <w:ilvl w:val="0"/>
          <w:numId w:val="2"/>
        </w:numPr>
        <w:spacing w:line="300" w:lineRule="auto"/>
        <w:rPr>
          <w:rFonts w:ascii="Verdana" w:hAnsi="Verdana"/>
          <w:iCs/>
          <w:sz w:val="20"/>
        </w:rPr>
      </w:pPr>
      <w:r w:rsidRPr="00CE5E4B">
        <w:rPr>
          <w:rFonts w:ascii="Verdana" w:hAnsi="Verdana"/>
          <w:iCs/>
          <w:sz w:val="20"/>
        </w:rPr>
        <w:t xml:space="preserve">Zamawiający oświadcza, że: (a) posiada zdolność do zawarcia Umowy, (b) Umowa stanowi ważne i prawnie wiążące dla niego zobowiązanie, (c) zawarcie i wykonanie </w:t>
      </w:r>
      <w:r w:rsidRPr="00CE5E4B">
        <w:rPr>
          <w:rFonts w:ascii="Verdana" w:hAnsi="Verdana"/>
          <w:iCs/>
          <w:sz w:val="20"/>
        </w:rPr>
        <w:lastRenderedPageBreak/>
        <w:t>Umowy nie stanowi naruszenia jakiejkolwiek umowy lub zobowiązania, których stroną jest Zamawiający, jak również nie stanowi naruszenia jakiejkolwiek decyzji administracyjnej, zarządzenia, postanowienia lub wyroku wiążącego Zamawiającego. Nadto Zamawiający oświadcza i zapewnia, iż posiada środki finansowe konieczne do należytego wykonania Umowy.</w:t>
      </w:r>
    </w:p>
    <w:p w14:paraId="555454C8" w14:textId="530C4063" w:rsidR="00D051A9" w:rsidRPr="00CE5E4B" w:rsidRDefault="00AB72FF" w:rsidP="00D32385">
      <w:pPr>
        <w:pStyle w:val="BodyText21"/>
        <w:widowControl/>
        <w:numPr>
          <w:ilvl w:val="0"/>
          <w:numId w:val="2"/>
        </w:numPr>
        <w:spacing w:line="300" w:lineRule="auto"/>
        <w:rPr>
          <w:rFonts w:ascii="Verdana" w:hAnsi="Verdana"/>
          <w:iCs/>
          <w:sz w:val="20"/>
        </w:rPr>
      </w:pPr>
      <w:r w:rsidRPr="00CE5E4B">
        <w:rPr>
          <w:rFonts w:ascii="Verdana" w:hAnsi="Verdana"/>
          <w:iCs/>
          <w:sz w:val="20"/>
        </w:rPr>
        <w:t xml:space="preserve">Ogólne Warunki Zakupu Usług w wersji </w:t>
      </w:r>
      <w:r w:rsidRPr="00CE5E4B">
        <w:rPr>
          <w:rFonts w:ascii="Verdana" w:hAnsi="Verdana" w:cstheme="minorHAnsi"/>
          <w:sz w:val="20"/>
        </w:rPr>
        <w:t xml:space="preserve">nr </w:t>
      </w:r>
      <w:r>
        <w:rPr>
          <w:rFonts w:ascii="Verdana" w:eastAsiaTheme="minorHAnsi" w:hAnsi="Verdana" w:cs="Arial"/>
          <w:sz w:val="20"/>
          <w:lang w:eastAsia="en-US"/>
        </w:rPr>
        <w:t>N</w:t>
      </w:r>
      <w:r w:rsidRPr="00CE5E4B">
        <w:rPr>
          <w:rFonts w:ascii="Verdana" w:eastAsiaTheme="minorHAnsi" w:hAnsi="Verdana" w:cs="Arial"/>
          <w:sz w:val="20"/>
          <w:lang w:eastAsia="en-US"/>
        </w:rPr>
        <w:t>Z/</w:t>
      </w:r>
      <w:r>
        <w:rPr>
          <w:rFonts w:ascii="Verdana" w:eastAsiaTheme="minorHAnsi" w:hAnsi="Verdana" w:cs="Arial"/>
          <w:sz w:val="20"/>
          <w:lang w:eastAsia="en-US"/>
        </w:rPr>
        <w:t>4</w:t>
      </w:r>
      <w:r w:rsidRPr="00CE5E4B">
        <w:rPr>
          <w:rFonts w:ascii="Verdana" w:eastAsiaTheme="minorHAnsi" w:hAnsi="Verdana" w:cs="Arial"/>
          <w:sz w:val="20"/>
          <w:lang w:eastAsia="en-US"/>
        </w:rPr>
        <w:t>/201</w:t>
      </w:r>
      <w:r>
        <w:rPr>
          <w:rFonts w:ascii="Verdana" w:eastAsiaTheme="minorHAnsi" w:hAnsi="Verdana" w:cs="Arial"/>
          <w:sz w:val="20"/>
          <w:lang w:eastAsia="en-US"/>
        </w:rPr>
        <w:t>8</w:t>
      </w:r>
      <w:r w:rsidRPr="00CE5E4B">
        <w:rPr>
          <w:rFonts w:ascii="Verdana" w:eastAsiaTheme="minorHAnsi" w:hAnsi="Verdana" w:cs="Arial"/>
          <w:sz w:val="20"/>
          <w:lang w:eastAsia="en-US"/>
        </w:rPr>
        <w:t xml:space="preserve"> z dnia </w:t>
      </w:r>
      <w:r>
        <w:rPr>
          <w:rFonts w:ascii="Verdana" w:eastAsiaTheme="minorHAnsi" w:hAnsi="Verdana" w:cs="Arial"/>
          <w:sz w:val="20"/>
          <w:lang w:eastAsia="en-US"/>
        </w:rPr>
        <w:t>7 sierpnia 2018</w:t>
      </w:r>
      <w:r w:rsidRPr="00CE5E4B">
        <w:rPr>
          <w:rFonts w:ascii="Verdana" w:eastAsiaTheme="minorHAnsi" w:hAnsi="Verdana" w:cs="Arial"/>
          <w:sz w:val="20"/>
          <w:lang w:eastAsia="en-US"/>
        </w:rPr>
        <w:t xml:space="preserve"> </w:t>
      </w:r>
      <w:r w:rsidRPr="00CE5E4B">
        <w:rPr>
          <w:rFonts w:ascii="Verdana" w:hAnsi="Verdana" w:cstheme="minorHAnsi"/>
          <w:sz w:val="20"/>
        </w:rPr>
        <w:t>roku</w:t>
      </w:r>
      <w:r w:rsidRPr="00CE5E4B">
        <w:rPr>
          <w:rFonts w:ascii="Verdana" w:hAnsi="Verdana"/>
          <w:iCs/>
          <w:sz w:val="20"/>
        </w:rPr>
        <w:t xml:space="preserve"> </w:t>
      </w:r>
      <w:r w:rsidR="00D051A9" w:rsidRPr="00CE5E4B">
        <w:rPr>
          <w:rFonts w:ascii="Verdana" w:hAnsi="Verdana"/>
          <w:iCs/>
          <w:sz w:val="20"/>
        </w:rPr>
        <w:t>(dalej „</w:t>
      </w:r>
      <w:r w:rsidR="00D051A9" w:rsidRPr="00CE5E4B">
        <w:rPr>
          <w:rFonts w:ascii="Verdana" w:hAnsi="Verdana"/>
          <w:b/>
          <w:bCs/>
          <w:iCs/>
          <w:sz w:val="20"/>
        </w:rPr>
        <w:t>OWZU</w:t>
      </w:r>
      <w:r w:rsidR="00D051A9" w:rsidRPr="00CE5E4B">
        <w:rPr>
          <w:rFonts w:ascii="Verdana" w:hAnsi="Verdana"/>
          <w:iCs/>
          <w:sz w:val="20"/>
        </w:rPr>
        <w:t xml:space="preserve">”) dostępne na stronie internetowej Zamawiającego pod adresem: </w:t>
      </w:r>
      <w:hyperlink r:id="rId8" w:history="1">
        <w:r w:rsidR="00D051A9" w:rsidRPr="00CE5E4B">
          <w:rPr>
            <w:rStyle w:val="Hipercze"/>
            <w:rFonts w:ascii="Verdana" w:hAnsi="Verdana"/>
            <w:sz w:val="20"/>
          </w:rPr>
          <w:t>https://www.enea.pl/pl/grupaenea/o-grupie/spolki-grupy-enea/polaniec/zamowienia/dokumenty</w:t>
        </w:r>
      </w:hyperlink>
      <w:r w:rsidR="00D051A9" w:rsidRPr="00CE5E4B">
        <w:rPr>
          <w:rFonts w:ascii="Verdana" w:hAnsi="Verdana"/>
          <w:sz w:val="20"/>
        </w:rPr>
        <w:t xml:space="preserve"> </w:t>
      </w:r>
      <w:r w:rsidR="00D051A9" w:rsidRPr="00CE5E4B">
        <w:rPr>
          <w:rFonts w:ascii="Verdana" w:hAnsi="Verdana"/>
          <w:iCs/>
          <w:sz w:val="20"/>
        </w:rPr>
        <w:t xml:space="preserve">są integralną częścią Umowy. Wykonawca oświadcza, że zapoznał się z OWZU i akceptuje ich brzmienie. </w:t>
      </w:r>
    </w:p>
    <w:p w14:paraId="1F4567A8" w14:textId="77777777" w:rsidR="00D051A9" w:rsidRPr="00CE5E4B" w:rsidRDefault="00D051A9" w:rsidP="006E2C68">
      <w:pPr>
        <w:pStyle w:val="Akapitzlist"/>
        <w:numPr>
          <w:ilvl w:val="0"/>
          <w:numId w:val="2"/>
        </w:numPr>
        <w:spacing w:line="360" w:lineRule="auto"/>
        <w:ind w:left="714" w:hanging="357"/>
        <w:contextualSpacing w:val="0"/>
        <w:jc w:val="both"/>
        <w:rPr>
          <w:rFonts w:ascii="Verdana" w:hAnsi="Verdana" w:cstheme="minorHAnsi"/>
          <w:sz w:val="20"/>
          <w:szCs w:val="20"/>
        </w:rPr>
      </w:pPr>
      <w:r w:rsidRPr="00CE5E4B">
        <w:rPr>
          <w:rFonts w:ascii="Verdana" w:hAnsi="Verdana"/>
          <w:iCs/>
          <w:sz w:val="20"/>
          <w:szCs w:val="20"/>
        </w:rPr>
        <w:t>Wszelkie terminy pisane w Umowie wielką literą, które nie zostały w niej zdefiniowane, mają znaczenie przypisane im w SIWZ i/lub w OWZU.</w:t>
      </w:r>
      <w:r w:rsidRPr="00CE5E4B">
        <w:rPr>
          <w:rFonts w:ascii="Verdana" w:hAnsi="Verdana" w:cstheme="minorHAnsi"/>
          <w:sz w:val="20"/>
          <w:szCs w:val="20"/>
        </w:rPr>
        <w:t xml:space="preserve">  </w:t>
      </w:r>
    </w:p>
    <w:p w14:paraId="44A65A31" w14:textId="058F37EE" w:rsidR="00D051A9" w:rsidRPr="006E2C68" w:rsidRDefault="00D051A9" w:rsidP="006E2C68">
      <w:pPr>
        <w:tabs>
          <w:tab w:val="num" w:pos="720"/>
        </w:tabs>
        <w:spacing w:line="360" w:lineRule="auto"/>
        <w:ind w:left="709"/>
        <w:jc w:val="both"/>
        <w:rPr>
          <w:rFonts w:ascii="Verdana" w:hAnsi="Verdana"/>
          <w:sz w:val="20"/>
          <w:szCs w:val="20"/>
          <w:lang w:eastAsia="en-US"/>
        </w:rPr>
      </w:pPr>
      <w:r w:rsidRPr="00CE5E4B">
        <w:rPr>
          <w:rStyle w:val="FontStyle23"/>
          <w:rFonts w:ascii="Verdana" w:hAnsi="Verdana"/>
        </w:rPr>
        <w:t xml:space="preserve">Niniejsza Umowa zostaje zawarta w wyniku zakończenia postępowania o udzielenie zamówienia pt. </w:t>
      </w:r>
      <w:r w:rsidRPr="00D13D1B">
        <w:rPr>
          <w:rStyle w:val="FontStyle23"/>
          <w:rFonts w:ascii="Verdana" w:hAnsi="Verdana"/>
        </w:rPr>
        <w:t>„</w:t>
      </w:r>
      <w:r w:rsidR="00D13D1B" w:rsidRPr="00D13D1B">
        <w:rPr>
          <w:rFonts w:ascii="Verdana" w:hAnsi="Verdana" w:cs="Arial"/>
          <w:sz w:val="20"/>
          <w:szCs w:val="20"/>
        </w:rPr>
        <w:t>Rem</w:t>
      </w:r>
      <w:r w:rsidR="00536766">
        <w:rPr>
          <w:rFonts w:ascii="Verdana" w:hAnsi="Verdana" w:cs="Arial"/>
          <w:sz w:val="20"/>
          <w:szCs w:val="20"/>
        </w:rPr>
        <w:t xml:space="preserve">onty kapitalne pomp </w:t>
      </w:r>
      <w:r w:rsidR="00D13D1B" w:rsidRPr="00D13D1B">
        <w:rPr>
          <w:rFonts w:ascii="Verdana" w:hAnsi="Verdana" w:cs="Arial"/>
          <w:sz w:val="20"/>
          <w:szCs w:val="20"/>
        </w:rPr>
        <w:t>15Z33x8, 20K37A, W14PB, 200W07x8M, 12K28 w latach 2019 – 2020 w Enea Połaniec S. A.</w:t>
      </w:r>
      <w:r w:rsidR="006E2C68" w:rsidRPr="006E2C68">
        <w:rPr>
          <w:rFonts w:ascii="Verdana" w:hAnsi="Verdana" w:cs="Arial"/>
          <w:i/>
          <w:sz w:val="20"/>
          <w:szCs w:val="20"/>
        </w:rPr>
        <w:t xml:space="preserve"> </w:t>
      </w:r>
      <w:r w:rsidR="006E2C68">
        <w:rPr>
          <w:rFonts w:ascii="Verdana" w:hAnsi="Verdana" w:cs="Arial"/>
          <w:i/>
          <w:sz w:val="20"/>
          <w:szCs w:val="20"/>
        </w:rPr>
        <w:t>z podziałem na Pakiety:</w:t>
      </w:r>
      <w:r w:rsidR="006E2C68">
        <w:rPr>
          <w:rFonts w:ascii="Verdana" w:hAnsi="Verdana" w:cs="Arial"/>
          <w:b/>
          <w:sz w:val="20"/>
          <w:szCs w:val="20"/>
          <w:lang w:eastAsia="en-US"/>
        </w:rPr>
        <w:t xml:space="preserve"> </w:t>
      </w:r>
      <w:r w:rsidR="006E2C68">
        <w:rPr>
          <w:rFonts w:ascii="Verdana" w:hAnsi="Verdana" w:cs="Arial"/>
          <w:sz w:val="20"/>
          <w:szCs w:val="20"/>
          <w:lang w:eastAsia="en-US"/>
        </w:rPr>
        <w:t>Pakiet A - Remont kapitalny pomp 15Z33x8,</w:t>
      </w:r>
      <w:r w:rsidR="006E2C68">
        <w:rPr>
          <w:rFonts w:ascii="Verdana" w:hAnsi="Verdana"/>
          <w:sz w:val="20"/>
          <w:szCs w:val="20"/>
          <w:lang w:eastAsia="en-US"/>
        </w:rPr>
        <w:t xml:space="preserve"> </w:t>
      </w:r>
      <w:r w:rsidR="006E2C68" w:rsidRPr="006E2C68">
        <w:rPr>
          <w:rFonts w:ascii="Verdana" w:hAnsi="Verdana" w:cs="Arial"/>
          <w:sz w:val="20"/>
          <w:szCs w:val="20"/>
          <w:lang w:eastAsia="en-US"/>
        </w:rPr>
        <w:t>Pakiet B - Remont kapitalny pomp 20K37A</w:t>
      </w:r>
      <w:r w:rsidR="006E2C68" w:rsidRPr="006E2C68">
        <w:rPr>
          <w:rFonts w:ascii="Verdana" w:hAnsi="Verdana"/>
          <w:sz w:val="20"/>
          <w:szCs w:val="20"/>
          <w:lang w:eastAsia="en-US"/>
        </w:rPr>
        <w:t xml:space="preserve">, </w:t>
      </w:r>
      <w:r w:rsidR="006E2C68" w:rsidRPr="006E2C68">
        <w:rPr>
          <w:rFonts w:ascii="Verdana" w:hAnsi="Verdana" w:cs="Arial"/>
          <w:sz w:val="20"/>
          <w:szCs w:val="20"/>
          <w:lang w:eastAsia="en-US"/>
        </w:rPr>
        <w:t>Pakiet C - Remont kapitalny pomp W14PBx7 i 200WOx7, Pakiet D - Remont kapitalny pomp 12K28x5</w:t>
      </w:r>
      <w:r w:rsidR="006E2C68" w:rsidRPr="006E2C68">
        <w:rPr>
          <w:rFonts w:ascii="Verdana" w:hAnsi="Verdana" w:cs="Arial"/>
          <w:iCs/>
          <w:sz w:val="20"/>
          <w:szCs w:val="20"/>
        </w:rPr>
        <w:t>”</w:t>
      </w:r>
      <w:r w:rsidRPr="006E2C68">
        <w:rPr>
          <w:rFonts w:ascii="Verdana" w:hAnsi="Verdana" w:cs="Arial"/>
          <w:b/>
          <w:iCs/>
          <w:sz w:val="20"/>
          <w:szCs w:val="20"/>
        </w:rPr>
        <w:t>”</w:t>
      </w:r>
      <w:r w:rsidRPr="006E2C68">
        <w:rPr>
          <w:rStyle w:val="FontStyle19"/>
          <w:rFonts w:ascii="Verdana" w:hAnsi="Verdana"/>
          <w:b w:val="0"/>
          <w:i w:val="0"/>
        </w:rPr>
        <w:t>,</w:t>
      </w:r>
      <w:r w:rsidRPr="006E2C68">
        <w:rPr>
          <w:rStyle w:val="FontStyle19"/>
          <w:rFonts w:ascii="Verdana" w:hAnsi="Verdana"/>
          <w:i w:val="0"/>
        </w:rPr>
        <w:t xml:space="preserve"> </w:t>
      </w:r>
      <w:r w:rsidRPr="006E2C68">
        <w:rPr>
          <w:rStyle w:val="FontStyle23"/>
          <w:rFonts w:ascii="Verdana" w:hAnsi="Verdana"/>
        </w:rPr>
        <w:t xml:space="preserve">prowadzonego w trybie przetargu nieograniczonego prowadzonego w oparciu o Ustawę z dnia 29 stycznia 2004 r. Prawo zamówień publicznych (Dz. </w:t>
      </w:r>
      <w:r w:rsidR="00AE6F77" w:rsidRPr="006E2C68">
        <w:rPr>
          <w:rStyle w:val="FontStyle20"/>
          <w:rFonts w:ascii="Verdana" w:hAnsi="Verdana"/>
          <w:i w:val="0"/>
        </w:rPr>
        <w:t>U. z </w:t>
      </w:r>
      <w:r w:rsidRPr="006E2C68">
        <w:rPr>
          <w:rStyle w:val="FontStyle20"/>
          <w:rFonts w:ascii="Verdana" w:hAnsi="Verdana"/>
          <w:i w:val="0"/>
        </w:rPr>
        <w:t>2015 r. poz. 2164 ze zm.) (dalej „Ustawa”).</w:t>
      </w:r>
    </w:p>
    <w:p w14:paraId="3CDEF28D" w14:textId="77777777" w:rsidR="00D051A9" w:rsidRPr="00CE5E4B" w:rsidRDefault="00D051A9" w:rsidP="006E2C68">
      <w:pPr>
        <w:spacing w:line="360" w:lineRule="auto"/>
        <w:rPr>
          <w:rFonts w:ascii="Verdana" w:hAnsi="Verdana" w:cstheme="minorHAnsi"/>
          <w:sz w:val="20"/>
          <w:szCs w:val="20"/>
        </w:rPr>
      </w:pPr>
    </w:p>
    <w:p w14:paraId="500BE283" w14:textId="77777777" w:rsidR="00D051A9" w:rsidRPr="00CE5E4B" w:rsidRDefault="00D051A9">
      <w:pPr>
        <w:spacing w:line="300" w:lineRule="auto"/>
        <w:rPr>
          <w:rFonts w:ascii="Verdana" w:hAnsi="Verdana" w:cstheme="minorHAnsi"/>
          <w:b/>
          <w:sz w:val="20"/>
          <w:szCs w:val="20"/>
        </w:rPr>
      </w:pPr>
      <w:r w:rsidRPr="00CE5E4B">
        <w:rPr>
          <w:rFonts w:ascii="Verdana" w:hAnsi="Verdana" w:cstheme="minorHAnsi"/>
          <w:b/>
          <w:sz w:val="20"/>
          <w:szCs w:val="20"/>
        </w:rPr>
        <w:t>W związku z powyższym Strony ustaliły, co następuje:</w:t>
      </w:r>
    </w:p>
    <w:p w14:paraId="72FDACE1" w14:textId="77777777" w:rsidR="00D051A9" w:rsidRPr="00CE5E4B" w:rsidRDefault="00D051A9">
      <w:pPr>
        <w:pStyle w:val="Tekstpodstawowy"/>
        <w:spacing w:after="0" w:line="300" w:lineRule="auto"/>
        <w:rPr>
          <w:rFonts w:ascii="Verdana" w:hAnsi="Verdana" w:cstheme="minorHAnsi"/>
          <w:b/>
          <w:sz w:val="20"/>
          <w:szCs w:val="20"/>
        </w:rPr>
      </w:pPr>
    </w:p>
    <w:p w14:paraId="08DE2628" w14:textId="77777777" w:rsidR="00D051A9" w:rsidRPr="00CE5E4B" w:rsidRDefault="00D051A9">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t>PRZEDMIOT UMOWY</w:t>
      </w:r>
    </w:p>
    <w:p w14:paraId="4D6A8E18" w14:textId="241B69C5" w:rsidR="00D051A9" w:rsidRDefault="00D051A9" w:rsidP="00D13D1B">
      <w:pPr>
        <w:pStyle w:val="Nagwek2"/>
        <w:rPr>
          <w:rFonts w:ascii="Verdana" w:hAnsi="Verdana" w:cstheme="minorHAnsi"/>
          <w:sz w:val="20"/>
          <w:szCs w:val="20"/>
          <w:lang w:val="pl-PL"/>
        </w:rPr>
      </w:pPr>
      <w:r w:rsidRPr="00D13D1B">
        <w:rPr>
          <w:lang w:val="pl-PL"/>
        </w:rPr>
        <w:t xml:space="preserve">Zamawiający zleca, a Wykonawca przyjmuje do </w:t>
      </w:r>
      <w:r w:rsidRPr="00D13D1B">
        <w:rPr>
          <w:rFonts w:ascii="Verdana" w:hAnsi="Verdana"/>
          <w:sz w:val="20"/>
          <w:szCs w:val="20"/>
          <w:lang w:val="pl-PL"/>
        </w:rPr>
        <w:t xml:space="preserve">wykonania </w:t>
      </w:r>
      <w:r w:rsidR="00D13D1B" w:rsidRPr="00D13D1B">
        <w:rPr>
          <w:rFonts w:ascii="Verdana" w:hAnsi="Verdana" w:cs="Arial"/>
          <w:sz w:val="20"/>
          <w:szCs w:val="20"/>
          <w:lang w:val="pl-PL"/>
        </w:rPr>
        <w:t>remont</w:t>
      </w:r>
      <w:r w:rsidR="00536766">
        <w:rPr>
          <w:rFonts w:ascii="Verdana" w:hAnsi="Verdana" w:cs="Arial"/>
          <w:sz w:val="20"/>
          <w:szCs w:val="20"/>
          <w:lang w:val="pl-PL"/>
        </w:rPr>
        <w:t xml:space="preserve">ów kapitalnych pomp </w:t>
      </w:r>
      <w:r w:rsidR="006E2C68" w:rsidRPr="006E2C68">
        <w:rPr>
          <w:rFonts w:ascii="Verdana" w:hAnsi="Verdana" w:cs="Arial"/>
          <w:sz w:val="20"/>
          <w:szCs w:val="20"/>
          <w:lang w:val="pl-PL"/>
        </w:rPr>
        <w:t>W14PB i 200W07x8M</w:t>
      </w:r>
      <w:r w:rsidR="00D13D1B" w:rsidRPr="006E2C68">
        <w:rPr>
          <w:rFonts w:ascii="Verdana" w:hAnsi="Verdana" w:cs="Arial"/>
          <w:sz w:val="20"/>
          <w:szCs w:val="20"/>
          <w:lang w:val="pl-PL"/>
        </w:rPr>
        <w:t xml:space="preserve"> w latach</w:t>
      </w:r>
      <w:r w:rsidR="00D13D1B" w:rsidRPr="00D13D1B">
        <w:rPr>
          <w:rFonts w:ascii="Verdana" w:hAnsi="Verdana" w:cs="Arial"/>
          <w:sz w:val="20"/>
          <w:szCs w:val="20"/>
          <w:lang w:val="pl-PL"/>
        </w:rPr>
        <w:t xml:space="preserve"> 2019 – 2020 w Enea Połaniec S. A.</w:t>
      </w:r>
      <w:r w:rsidRPr="00D13D1B">
        <w:rPr>
          <w:rStyle w:val="FontStyle78"/>
          <w:rFonts w:ascii="Verdana" w:hAnsi="Verdana"/>
          <w:b w:val="0"/>
          <w:sz w:val="20"/>
          <w:szCs w:val="20"/>
          <w:lang w:val="pl-PL"/>
        </w:rPr>
        <w:t xml:space="preserve"> (dalej</w:t>
      </w:r>
      <w:r w:rsidRPr="00D13D1B">
        <w:rPr>
          <w:rStyle w:val="FontStyle78"/>
          <w:rFonts w:ascii="Verdana" w:hAnsi="Verdana"/>
          <w:sz w:val="20"/>
          <w:szCs w:val="20"/>
          <w:lang w:val="pl-PL"/>
        </w:rPr>
        <w:t xml:space="preserve"> „Elektrownia”) </w:t>
      </w:r>
      <w:r w:rsidRPr="00D13D1B">
        <w:rPr>
          <w:rStyle w:val="FontStyle78"/>
          <w:rFonts w:ascii="Verdana" w:hAnsi="Verdana"/>
          <w:b w:val="0"/>
          <w:sz w:val="20"/>
          <w:szCs w:val="20"/>
          <w:lang w:val="pl-PL"/>
        </w:rPr>
        <w:t xml:space="preserve">w podziale na odrębne zakresy prac </w:t>
      </w:r>
      <w:r w:rsidRPr="00D13D1B">
        <w:rPr>
          <w:rFonts w:ascii="Verdana" w:hAnsi="Verdana" w:cstheme="minorHAnsi"/>
          <w:sz w:val="20"/>
          <w:szCs w:val="20"/>
          <w:lang w:val="pl-PL"/>
        </w:rPr>
        <w:t>(dalej</w:t>
      </w:r>
      <w:r w:rsidRPr="00D13D1B">
        <w:rPr>
          <w:rFonts w:cstheme="minorHAnsi"/>
          <w:lang w:val="pl-PL"/>
        </w:rPr>
        <w:t xml:space="preserve">: </w:t>
      </w:r>
      <w:r w:rsidRPr="00D13D1B">
        <w:rPr>
          <w:rFonts w:cstheme="minorHAnsi"/>
          <w:b/>
          <w:lang w:val="pl-PL"/>
        </w:rPr>
        <w:t>„Usługi”</w:t>
      </w:r>
      <w:r w:rsidR="001E5F01" w:rsidRPr="00D13D1B">
        <w:rPr>
          <w:rFonts w:cstheme="minorHAnsi"/>
          <w:lang w:val="pl-PL"/>
        </w:rPr>
        <w:t xml:space="preserve">), </w:t>
      </w:r>
      <w:r w:rsidR="001E5F01" w:rsidRPr="00E82ECC">
        <w:rPr>
          <w:rFonts w:ascii="Verdana" w:hAnsi="Verdana" w:cstheme="minorHAnsi"/>
          <w:sz w:val="20"/>
          <w:szCs w:val="20"/>
          <w:lang w:val="pl-PL"/>
        </w:rPr>
        <w:t>zgodnie z </w:t>
      </w:r>
      <w:r w:rsidRPr="00E82ECC">
        <w:rPr>
          <w:rFonts w:ascii="Verdana" w:hAnsi="Verdana" w:cstheme="minorHAnsi"/>
          <w:sz w:val="20"/>
          <w:szCs w:val="20"/>
          <w:lang w:val="pl-PL"/>
        </w:rPr>
        <w:t xml:space="preserve">zakresem podstawowym określonym w </w:t>
      </w:r>
      <w:r w:rsidR="00861DEE" w:rsidRPr="00E82ECC">
        <w:rPr>
          <w:rFonts w:ascii="Verdana" w:hAnsi="Verdana" w:cstheme="minorHAnsi"/>
          <w:sz w:val="20"/>
          <w:szCs w:val="20"/>
          <w:lang w:val="pl-PL"/>
        </w:rPr>
        <w:t>Części II</w:t>
      </w:r>
      <w:r w:rsidR="004C7EA9">
        <w:rPr>
          <w:rFonts w:ascii="Verdana" w:hAnsi="Verdana" w:cstheme="minorHAnsi"/>
          <w:sz w:val="20"/>
          <w:szCs w:val="20"/>
          <w:lang w:val="pl-PL"/>
        </w:rPr>
        <w:t xml:space="preserve"> C</w:t>
      </w:r>
      <w:r w:rsidR="00861DEE" w:rsidRPr="00E82ECC">
        <w:rPr>
          <w:rFonts w:ascii="Verdana" w:hAnsi="Verdana" w:cstheme="minorHAnsi"/>
          <w:sz w:val="20"/>
          <w:szCs w:val="20"/>
          <w:lang w:val="pl-PL"/>
        </w:rPr>
        <w:t xml:space="preserve"> SIWZ (opis przedmiotu zamówienia), będąca jednocześnie </w:t>
      </w:r>
      <w:r w:rsidR="00FE6113" w:rsidRPr="00E82ECC">
        <w:rPr>
          <w:rFonts w:ascii="Verdana" w:hAnsi="Verdana" w:cstheme="minorHAnsi"/>
          <w:b/>
          <w:sz w:val="20"/>
          <w:szCs w:val="20"/>
          <w:lang w:val="pl-PL"/>
        </w:rPr>
        <w:t>Załącznikiem nr 2</w:t>
      </w:r>
      <w:r w:rsidR="00861DEE" w:rsidRPr="00E82ECC">
        <w:rPr>
          <w:rFonts w:ascii="Verdana" w:hAnsi="Verdana" w:cstheme="minorHAnsi"/>
          <w:sz w:val="20"/>
          <w:szCs w:val="20"/>
          <w:lang w:val="pl-PL"/>
        </w:rPr>
        <w:t xml:space="preserve"> do Umowy.</w:t>
      </w:r>
    </w:p>
    <w:p w14:paraId="161C91A9" w14:textId="48708825" w:rsidR="00E82ECC" w:rsidRPr="00E82ECC" w:rsidRDefault="00E82ECC" w:rsidP="00E82ECC">
      <w:pPr>
        <w:spacing w:after="240"/>
        <w:ind w:left="708"/>
        <w:jc w:val="both"/>
        <w:rPr>
          <w:rFonts w:ascii="Verdana" w:hAnsi="Verdana"/>
          <w:sz w:val="20"/>
          <w:szCs w:val="20"/>
        </w:rPr>
      </w:pPr>
      <w:r w:rsidRPr="00E82ECC">
        <w:rPr>
          <w:rFonts w:ascii="Verdana" w:eastAsiaTheme="minorEastAsia" w:hAnsi="Verdana" w:cstheme="minorBidi"/>
          <w:color w:val="000000" w:themeColor="dark1"/>
          <w:kern w:val="24"/>
          <w:sz w:val="20"/>
          <w:szCs w:val="20"/>
        </w:rPr>
        <w:t xml:space="preserve">Celem, jaki Zamawiający zamierza osiągnąć w wyniku realizacji przedmiotu zamówienia jest przywrócenie pełnej sprawności technicznej urządzeń, które zostaną przekazane na uzupełnienie tzw. zapasu strategicznego ENEA Elektrownia Połaniec S.A. </w:t>
      </w:r>
    </w:p>
    <w:p w14:paraId="0BDA0617"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oświadcza, że posiada wiedzę, doświadczenie, wymagane uprawnienia oraz potencjał techniczny, ekonomiczny i kadrowy niezbędny do wykonania Usług stanowiących Przedmiot Umowy.</w:t>
      </w:r>
    </w:p>
    <w:p w14:paraId="46284BE4" w14:textId="77777777" w:rsidR="00F55EF7"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oświadcza, że zapoznał się z terenem realizacji Przedmiotu Umowy i istniejącymi tam warunkami oraz terenami sąsiadującymi, uzyskał od Zamawiającego wszystkie niezbędne informacje i posiada pełną wiedzę co do zakresu Usług, trudności, ryzyka oraz wszelkich innych okoliczności, jakie mogą mieć wpływ na realizację Umowy.</w:t>
      </w:r>
    </w:p>
    <w:p w14:paraId="12F431C3" w14:textId="77777777" w:rsidR="00D24AB1" w:rsidRPr="00CE5E4B" w:rsidRDefault="00D24AB1">
      <w:pPr>
        <w:spacing w:line="300" w:lineRule="auto"/>
        <w:rPr>
          <w:rFonts w:ascii="Verdana" w:hAnsi="Verdana"/>
          <w:bCs/>
          <w:iCs/>
          <w:kern w:val="20"/>
          <w:sz w:val="20"/>
          <w:szCs w:val="20"/>
          <w:lang w:eastAsia="en-US"/>
        </w:rPr>
      </w:pPr>
      <w:r w:rsidRPr="00CE5E4B">
        <w:rPr>
          <w:rFonts w:ascii="Verdana" w:hAnsi="Verdana"/>
          <w:sz w:val="20"/>
          <w:szCs w:val="20"/>
        </w:rPr>
        <w:br w:type="page"/>
      </w:r>
    </w:p>
    <w:p w14:paraId="3D25C7B4" w14:textId="77777777" w:rsidR="0067003C" w:rsidRPr="00CE5E4B" w:rsidRDefault="0067003C">
      <w:pPr>
        <w:pStyle w:val="Nagwek2"/>
        <w:spacing w:before="0" w:after="0" w:line="300" w:lineRule="auto"/>
        <w:rPr>
          <w:rFonts w:ascii="Verdana" w:hAnsi="Verdana"/>
          <w:sz w:val="20"/>
          <w:szCs w:val="20"/>
          <w:lang w:val="pl-PL"/>
        </w:rPr>
        <w:sectPr w:rsidR="0067003C" w:rsidRPr="00CE5E4B" w:rsidSect="00C84F74">
          <w:headerReference w:type="default" r:id="rId9"/>
          <w:footerReference w:type="default" r:id="rId10"/>
          <w:pgSz w:w="11906" w:h="16838"/>
          <w:pgMar w:top="1418" w:right="851" w:bottom="1418" w:left="1418" w:header="709" w:footer="327" w:gutter="0"/>
          <w:cols w:space="708"/>
          <w:docGrid w:linePitch="360"/>
        </w:sectPr>
      </w:pPr>
    </w:p>
    <w:p w14:paraId="6D6B1144" w14:textId="12CBDE70" w:rsidR="00D051A9" w:rsidRPr="00D553AA" w:rsidRDefault="00D051A9">
      <w:pPr>
        <w:pStyle w:val="Nagwek2"/>
        <w:spacing w:before="0" w:after="0" w:line="300" w:lineRule="auto"/>
        <w:rPr>
          <w:rFonts w:ascii="Verdana" w:hAnsi="Verdana"/>
          <w:sz w:val="20"/>
          <w:szCs w:val="20"/>
          <w:lang w:val="pl-PL"/>
        </w:rPr>
      </w:pPr>
      <w:r w:rsidRPr="00D553AA">
        <w:rPr>
          <w:rFonts w:ascii="Verdana" w:hAnsi="Verdana"/>
          <w:sz w:val="20"/>
          <w:szCs w:val="20"/>
          <w:lang w:val="pl-PL"/>
        </w:rPr>
        <w:lastRenderedPageBreak/>
        <w:t xml:space="preserve">Wykonawca (lub jego podwykonawca) zatrudni na umowę o pracę </w:t>
      </w:r>
      <w:r w:rsidR="003F58B3" w:rsidRPr="00D553AA">
        <w:rPr>
          <w:rFonts w:ascii="Verdana" w:hAnsi="Verdana"/>
          <w:sz w:val="20"/>
          <w:szCs w:val="20"/>
          <w:lang w:val="pl-PL"/>
        </w:rPr>
        <w:t xml:space="preserve"> następujących </w:t>
      </w:r>
      <w:r w:rsidRPr="00D553AA">
        <w:rPr>
          <w:rFonts w:ascii="Verdana" w:hAnsi="Verdana"/>
          <w:sz w:val="20"/>
          <w:szCs w:val="20"/>
          <w:lang w:val="pl-PL"/>
        </w:rPr>
        <w:t>pracowników</w:t>
      </w:r>
      <w:r w:rsidR="003F58B3" w:rsidRPr="00D553AA">
        <w:rPr>
          <w:rFonts w:ascii="Verdana" w:hAnsi="Verdana"/>
          <w:sz w:val="20"/>
          <w:szCs w:val="20"/>
          <w:lang w:val="pl-PL"/>
        </w:rPr>
        <w:t xml:space="preserve"> :</w:t>
      </w:r>
    </w:p>
    <w:p w14:paraId="5FFCC927" w14:textId="77777777" w:rsidR="006D579E" w:rsidRPr="00D553AA" w:rsidRDefault="006D579E" w:rsidP="00093165">
      <w:pPr>
        <w:pStyle w:val="Tekstpodstawowy"/>
        <w:spacing w:after="0" w:line="300" w:lineRule="auto"/>
        <w:rPr>
          <w:rFonts w:ascii="Verdana" w:hAnsi="Verdana"/>
          <w:sz w:val="20"/>
          <w:szCs w:val="20"/>
        </w:rPr>
      </w:pPr>
    </w:p>
    <w:tbl>
      <w:tblPr>
        <w:tblW w:w="97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42"/>
        <w:gridCol w:w="2051"/>
        <w:gridCol w:w="1985"/>
        <w:gridCol w:w="3618"/>
        <w:gridCol w:w="1418"/>
      </w:tblGrid>
      <w:tr w:rsidR="006D579E" w:rsidRPr="00D553AA" w14:paraId="494EFDB5" w14:textId="77777777" w:rsidTr="0067003C">
        <w:trPr>
          <w:trHeight w:val="288"/>
        </w:trPr>
        <w:tc>
          <w:tcPr>
            <w:tcW w:w="642" w:type="dxa"/>
            <w:shd w:val="clear" w:color="auto" w:fill="auto"/>
            <w:noWrap/>
            <w:vAlign w:val="center"/>
          </w:tcPr>
          <w:p w14:paraId="1B2D1B1A"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Lp.</w:t>
            </w:r>
          </w:p>
        </w:tc>
        <w:tc>
          <w:tcPr>
            <w:tcW w:w="2051" w:type="dxa"/>
            <w:shd w:val="clear" w:color="auto" w:fill="auto"/>
            <w:noWrap/>
            <w:vAlign w:val="center"/>
          </w:tcPr>
          <w:p w14:paraId="2C7563BA"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stanowisko</w:t>
            </w:r>
          </w:p>
        </w:tc>
        <w:tc>
          <w:tcPr>
            <w:tcW w:w="1985" w:type="dxa"/>
            <w:vAlign w:val="center"/>
          </w:tcPr>
          <w:p w14:paraId="2E7FA1A6"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Minimalna ilość zatrudnionych</w:t>
            </w:r>
            <w:r w:rsidRPr="00D553AA">
              <w:rPr>
                <w:rFonts w:ascii="Verdana" w:hAnsi="Verdana"/>
                <w:b/>
                <w:color w:val="000000"/>
                <w:sz w:val="20"/>
                <w:szCs w:val="20"/>
              </w:rPr>
              <w:t xml:space="preserve"> </w:t>
            </w:r>
          </w:p>
        </w:tc>
        <w:tc>
          <w:tcPr>
            <w:tcW w:w="3618" w:type="dxa"/>
            <w:vAlign w:val="center"/>
          </w:tcPr>
          <w:p w14:paraId="7169374A"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zakres czynności w realizacji zamówienia</w:t>
            </w:r>
            <w:r w:rsidRPr="00D553AA">
              <w:rPr>
                <w:rFonts w:ascii="Verdana" w:hAnsi="Verdana"/>
                <w:sz w:val="20"/>
                <w:szCs w:val="20"/>
                <w:lang w:eastAsia="en-US"/>
              </w:rPr>
              <w:t xml:space="preserve">       </w:t>
            </w:r>
          </w:p>
        </w:tc>
        <w:tc>
          <w:tcPr>
            <w:tcW w:w="1418" w:type="dxa"/>
            <w:vAlign w:val="center"/>
          </w:tcPr>
          <w:p w14:paraId="6C7B17DA"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 xml:space="preserve">Wymiar czasu pracy </w:t>
            </w:r>
          </w:p>
        </w:tc>
      </w:tr>
      <w:tr w:rsidR="006D579E" w:rsidRPr="00D553AA" w14:paraId="35349DA2" w14:textId="77777777" w:rsidTr="0067003C">
        <w:trPr>
          <w:trHeight w:val="288"/>
        </w:trPr>
        <w:tc>
          <w:tcPr>
            <w:tcW w:w="642" w:type="dxa"/>
            <w:shd w:val="clear" w:color="auto" w:fill="auto"/>
            <w:noWrap/>
            <w:vAlign w:val="center"/>
          </w:tcPr>
          <w:p w14:paraId="415F92D9" w14:textId="77777777" w:rsidR="006D579E" w:rsidRPr="00D553AA" w:rsidRDefault="006D579E" w:rsidP="0067003C">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0A9166F4" w14:textId="77777777" w:rsidR="006D579E" w:rsidRPr="00D553AA" w:rsidRDefault="006D579E" w:rsidP="0067003C">
            <w:pPr>
              <w:spacing w:line="300" w:lineRule="auto"/>
              <w:rPr>
                <w:rFonts w:ascii="Verdana" w:hAnsi="Verdana"/>
                <w:sz w:val="20"/>
                <w:szCs w:val="20"/>
              </w:rPr>
            </w:pPr>
            <w:r w:rsidRPr="00D553AA">
              <w:rPr>
                <w:rFonts w:ascii="Verdana" w:hAnsi="Verdana"/>
                <w:sz w:val="20"/>
                <w:szCs w:val="20"/>
              </w:rPr>
              <w:t>monter</w:t>
            </w:r>
          </w:p>
        </w:tc>
        <w:tc>
          <w:tcPr>
            <w:tcW w:w="1985" w:type="dxa"/>
            <w:vAlign w:val="center"/>
          </w:tcPr>
          <w:p w14:paraId="07274322" w14:textId="2FAE2694" w:rsidR="006D579E" w:rsidRPr="00D553AA" w:rsidRDefault="004C7EA9" w:rsidP="004A70C0">
            <w:pPr>
              <w:spacing w:line="300" w:lineRule="auto"/>
              <w:jc w:val="center"/>
              <w:rPr>
                <w:rFonts w:ascii="Verdana" w:hAnsi="Verdana" w:cs="Arial"/>
                <w:i/>
                <w:iCs/>
                <w:color w:val="000000"/>
                <w:sz w:val="20"/>
                <w:szCs w:val="20"/>
              </w:rPr>
            </w:pPr>
            <w:r>
              <w:rPr>
                <w:rFonts w:ascii="Verdana" w:hAnsi="Verdana" w:cs="Arial"/>
                <w:i/>
                <w:iCs/>
                <w:color w:val="000000"/>
                <w:sz w:val="20"/>
                <w:szCs w:val="20"/>
              </w:rPr>
              <w:t>1</w:t>
            </w:r>
          </w:p>
        </w:tc>
        <w:tc>
          <w:tcPr>
            <w:tcW w:w="3618" w:type="dxa"/>
            <w:vAlign w:val="center"/>
          </w:tcPr>
          <w:p w14:paraId="08473470" w14:textId="58B2C497" w:rsidR="006D579E" w:rsidRPr="00D553AA" w:rsidRDefault="00CA2138" w:rsidP="00CA2138">
            <w:pPr>
              <w:spacing w:line="300" w:lineRule="auto"/>
              <w:jc w:val="center"/>
              <w:rPr>
                <w:rFonts w:ascii="Verdana" w:hAnsi="Verdana" w:cs="Arial"/>
                <w:i/>
                <w:iCs/>
                <w:sz w:val="20"/>
                <w:szCs w:val="20"/>
              </w:rPr>
            </w:pPr>
            <w:r w:rsidRPr="00D553AA">
              <w:rPr>
                <w:rFonts w:ascii="Franklin Gothic Book" w:eastAsia="Calibri" w:hAnsi="Franklin Gothic Book" w:cs="Arial"/>
                <w:bCs/>
                <w:sz w:val="22"/>
                <w:szCs w:val="22"/>
                <w:lang w:eastAsia="en-US"/>
              </w:rPr>
              <w:t>eksploatacja pomp, ssawy, wentylatory i dmuchawy o mocy powyżej 50 kW w zakresie</w:t>
            </w:r>
            <w:r w:rsidRPr="00D553AA">
              <w:rPr>
                <w:rFonts w:ascii="Franklin Gothic Book" w:hAnsi="Franklin Gothic Book" w:cs="Arial"/>
                <w:bCs/>
              </w:rPr>
              <w:t xml:space="preserve"> obsługi, konserwacji, remontów </w:t>
            </w:r>
            <w:r w:rsidRPr="00D553AA">
              <w:rPr>
                <w:rFonts w:ascii="Franklin Gothic Book" w:eastAsia="Calibri" w:hAnsi="Franklin Gothic Book" w:cs="Arial"/>
                <w:bCs/>
                <w:sz w:val="22"/>
                <w:szCs w:val="22"/>
                <w:lang w:eastAsia="en-US"/>
              </w:rPr>
              <w:t xml:space="preserve">urządzeń Grupy 2 pkt </w:t>
            </w:r>
            <w:r w:rsidRPr="00D553AA">
              <w:rPr>
                <w:rFonts w:ascii="Franklin Gothic Book" w:hAnsi="Franklin Gothic Book" w:cs="Arial"/>
                <w:bCs/>
              </w:rPr>
              <w:t>6</w:t>
            </w:r>
            <w:r w:rsidRPr="00D553AA">
              <w:rPr>
                <w:rFonts w:ascii="Franklin Gothic Book" w:eastAsia="Calibri" w:hAnsi="Franklin Gothic Book" w:cs="Arial"/>
                <w:bCs/>
                <w:sz w:val="22"/>
                <w:szCs w:val="22"/>
                <w:lang w:eastAsia="en-US"/>
              </w:rPr>
              <w:t xml:space="preserve"> i pkt 10 w zakresie pkt </w:t>
            </w:r>
            <w:r w:rsidRPr="00D553AA">
              <w:rPr>
                <w:rFonts w:ascii="Franklin Gothic Book" w:hAnsi="Franklin Gothic Book" w:cs="Arial"/>
                <w:bCs/>
              </w:rPr>
              <w:t>6</w:t>
            </w:r>
            <w:r w:rsidR="0077154A" w:rsidRPr="00D553AA">
              <w:rPr>
                <w:rFonts w:ascii="Verdana" w:hAnsi="Verdana" w:cs="Arial"/>
                <w:i/>
                <w:iCs/>
                <w:sz w:val="20"/>
                <w:szCs w:val="20"/>
              </w:rPr>
              <w:t xml:space="preserve"> (min. w</w:t>
            </w:r>
            <w:r w:rsidR="00937912" w:rsidRPr="00D553AA">
              <w:rPr>
                <w:rFonts w:ascii="Verdana" w:hAnsi="Verdana" w:cs="Arial"/>
                <w:i/>
                <w:iCs/>
                <w:sz w:val="20"/>
                <w:szCs w:val="20"/>
              </w:rPr>
              <w:t>ymagania)</w:t>
            </w:r>
          </w:p>
        </w:tc>
        <w:tc>
          <w:tcPr>
            <w:tcW w:w="1418" w:type="dxa"/>
            <w:vAlign w:val="center"/>
          </w:tcPr>
          <w:p w14:paraId="2EB3724C" w14:textId="77777777" w:rsidR="006D579E" w:rsidRPr="00D553AA" w:rsidRDefault="006D579E" w:rsidP="004A70C0">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pełny</w:t>
            </w:r>
          </w:p>
        </w:tc>
      </w:tr>
      <w:tr w:rsidR="0067003C" w:rsidRPr="003720D6" w14:paraId="2EA7E6A7" w14:textId="77777777" w:rsidTr="0067003C">
        <w:trPr>
          <w:trHeight w:val="288"/>
        </w:trPr>
        <w:tc>
          <w:tcPr>
            <w:tcW w:w="642" w:type="dxa"/>
            <w:shd w:val="clear" w:color="auto" w:fill="auto"/>
            <w:noWrap/>
            <w:vAlign w:val="center"/>
          </w:tcPr>
          <w:p w14:paraId="7A388762" w14:textId="77777777" w:rsidR="0067003C" w:rsidRPr="00D553AA" w:rsidRDefault="0067003C" w:rsidP="0067003C">
            <w:pPr>
              <w:pStyle w:val="Akapitzlist"/>
              <w:numPr>
                <w:ilvl w:val="0"/>
                <w:numId w:val="11"/>
              </w:numPr>
              <w:spacing w:line="300" w:lineRule="auto"/>
              <w:rPr>
                <w:rFonts w:ascii="Verdana" w:hAnsi="Verdana"/>
                <w:sz w:val="20"/>
                <w:szCs w:val="20"/>
              </w:rPr>
            </w:pPr>
          </w:p>
        </w:tc>
        <w:tc>
          <w:tcPr>
            <w:tcW w:w="2051" w:type="dxa"/>
            <w:shd w:val="clear" w:color="auto" w:fill="auto"/>
            <w:noWrap/>
            <w:vAlign w:val="center"/>
          </w:tcPr>
          <w:p w14:paraId="65AEC105" w14:textId="53E2B48D" w:rsidR="0067003C" w:rsidRPr="00D553AA" w:rsidRDefault="00937912" w:rsidP="0067003C">
            <w:pPr>
              <w:spacing w:line="300" w:lineRule="auto"/>
              <w:rPr>
                <w:rFonts w:ascii="Verdana" w:hAnsi="Verdana"/>
                <w:sz w:val="20"/>
                <w:szCs w:val="20"/>
              </w:rPr>
            </w:pPr>
            <w:r w:rsidRPr="00D553AA">
              <w:rPr>
                <w:rFonts w:ascii="Verdana" w:hAnsi="Verdana"/>
                <w:sz w:val="20"/>
                <w:szCs w:val="20"/>
              </w:rPr>
              <w:t>Pracownik dozoru</w:t>
            </w:r>
          </w:p>
        </w:tc>
        <w:tc>
          <w:tcPr>
            <w:tcW w:w="1985" w:type="dxa"/>
            <w:vAlign w:val="center"/>
          </w:tcPr>
          <w:p w14:paraId="7C2FD7EC" w14:textId="18787A58" w:rsidR="0067003C" w:rsidRPr="00D553AA" w:rsidRDefault="00937912">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1</w:t>
            </w:r>
          </w:p>
        </w:tc>
        <w:tc>
          <w:tcPr>
            <w:tcW w:w="3618" w:type="dxa"/>
            <w:vAlign w:val="center"/>
          </w:tcPr>
          <w:p w14:paraId="527B6348" w14:textId="0A6BC1EC" w:rsidR="0067003C" w:rsidRPr="00D553AA" w:rsidRDefault="00937912">
            <w:pPr>
              <w:spacing w:line="300" w:lineRule="auto"/>
              <w:jc w:val="center"/>
              <w:rPr>
                <w:rFonts w:ascii="Verdana" w:hAnsi="Verdana" w:cs="Arial"/>
                <w:i/>
                <w:iCs/>
                <w:sz w:val="20"/>
                <w:szCs w:val="20"/>
              </w:rPr>
            </w:pPr>
            <w:r w:rsidRPr="00D553AA">
              <w:rPr>
                <w:rFonts w:ascii="Franklin Gothic Book" w:eastAsia="Calibri" w:hAnsi="Franklin Gothic Book" w:cs="Arial"/>
                <w:bCs/>
                <w:sz w:val="22"/>
                <w:szCs w:val="22"/>
                <w:lang w:eastAsia="en-US"/>
              </w:rPr>
              <w:t>eksploatacja pomp, ssawy, wentylatory i dmuchawy o mocy powyżej 50 kW w zakresie</w:t>
            </w:r>
            <w:r w:rsidRPr="00D553AA">
              <w:rPr>
                <w:rFonts w:ascii="Franklin Gothic Book" w:hAnsi="Franklin Gothic Book" w:cs="Arial"/>
                <w:bCs/>
              </w:rPr>
              <w:t xml:space="preserve"> obsługi, konserwacji, remontów </w:t>
            </w:r>
            <w:r w:rsidRPr="00D553AA">
              <w:rPr>
                <w:rFonts w:ascii="Franklin Gothic Book" w:eastAsia="Calibri" w:hAnsi="Franklin Gothic Book" w:cs="Arial"/>
                <w:bCs/>
                <w:sz w:val="22"/>
                <w:szCs w:val="22"/>
                <w:lang w:eastAsia="en-US"/>
              </w:rPr>
              <w:t xml:space="preserve">urządzeń Grupy 2 pkt </w:t>
            </w:r>
            <w:r w:rsidRPr="00D553AA">
              <w:rPr>
                <w:rFonts w:ascii="Franklin Gothic Book" w:hAnsi="Franklin Gothic Book" w:cs="Arial"/>
                <w:bCs/>
              </w:rPr>
              <w:t>6</w:t>
            </w:r>
            <w:r w:rsidRPr="00D553AA">
              <w:rPr>
                <w:rFonts w:ascii="Franklin Gothic Book" w:eastAsia="Calibri" w:hAnsi="Franklin Gothic Book" w:cs="Arial"/>
                <w:bCs/>
                <w:sz w:val="22"/>
                <w:szCs w:val="22"/>
                <w:lang w:eastAsia="en-US"/>
              </w:rPr>
              <w:t xml:space="preserve"> i pkt 10 w zakresie pkt </w:t>
            </w:r>
            <w:r w:rsidRPr="00D553AA">
              <w:rPr>
                <w:rFonts w:ascii="Franklin Gothic Book" w:hAnsi="Franklin Gothic Book" w:cs="Arial"/>
                <w:bCs/>
              </w:rPr>
              <w:t>6</w:t>
            </w:r>
            <w:r w:rsidR="0077154A" w:rsidRPr="00D553AA">
              <w:rPr>
                <w:rFonts w:ascii="Verdana" w:hAnsi="Verdana" w:cs="Arial"/>
                <w:i/>
                <w:iCs/>
                <w:sz w:val="20"/>
                <w:szCs w:val="20"/>
              </w:rPr>
              <w:t xml:space="preserve"> (min. w</w:t>
            </w:r>
            <w:r w:rsidRPr="00D553AA">
              <w:rPr>
                <w:rFonts w:ascii="Verdana" w:hAnsi="Verdana" w:cs="Arial"/>
                <w:i/>
                <w:iCs/>
                <w:sz w:val="20"/>
                <w:szCs w:val="20"/>
              </w:rPr>
              <w:t>ymagania)</w:t>
            </w:r>
          </w:p>
        </w:tc>
        <w:tc>
          <w:tcPr>
            <w:tcW w:w="1418" w:type="dxa"/>
            <w:vAlign w:val="center"/>
          </w:tcPr>
          <w:p w14:paraId="629CA662" w14:textId="28D19BEB" w:rsidR="0067003C" w:rsidRPr="00D553AA" w:rsidRDefault="0067003C">
            <w:pPr>
              <w:spacing w:line="300" w:lineRule="auto"/>
              <w:jc w:val="center"/>
              <w:rPr>
                <w:rFonts w:ascii="Verdana" w:hAnsi="Verdana" w:cs="Arial"/>
                <w:i/>
                <w:iCs/>
                <w:color w:val="000000"/>
                <w:sz w:val="20"/>
                <w:szCs w:val="20"/>
              </w:rPr>
            </w:pPr>
            <w:r w:rsidRPr="00D553AA">
              <w:rPr>
                <w:rFonts w:ascii="Verdana" w:hAnsi="Verdana" w:cs="Arial"/>
                <w:i/>
                <w:iCs/>
                <w:color w:val="000000"/>
                <w:sz w:val="20"/>
                <w:szCs w:val="20"/>
              </w:rPr>
              <w:t>pełny</w:t>
            </w:r>
          </w:p>
        </w:tc>
      </w:tr>
    </w:tbl>
    <w:p w14:paraId="03B04931" w14:textId="57AA6D5F" w:rsidR="00D051A9" w:rsidRPr="00CE5E4B" w:rsidRDefault="00D051A9">
      <w:pPr>
        <w:pStyle w:val="Nagwek2"/>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Do obowiązków Wykonawcy należy przedstawienie Zamawiającemu listy pracowników, zawierającej informacje o:</w:t>
      </w:r>
    </w:p>
    <w:p w14:paraId="1CF4978C" w14:textId="76665FDE"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 xml:space="preserve"> zakresie czynności w realizacji zamówienia i zajmowanym stanowisku, </w:t>
      </w:r>
    </w:p>
    <w:p w14:paraId="6E6698EB" w14:textId="458C1CE0"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powierzeniu odpowiedzialności materialnej,</w:t>
      </w:r>
    </w:p>
    <w:p w14:paraId="01620447" w14:textId="4DB01418" w:rsidR="00D051A9" w:rsidRPr="00CE5E4B" w:rsidRDefault="00D051A9">
      <w:pPr>
        <w:pStyle w:val="Nagwek3"/>
        <w:spacing w:before="0" w:after="0" w:line="300" w:lineRule="auto"/>
        <w:rPr>
          <w:rFonts w:ascii="Verdana" w:hAnsi="Verdana"/>
          <w:sz w:val="20"/>
          <w:szCs w:val="20"/>
          <w:lang w:val="pl-PL"/>
        </w:rPr>
      </w:pPr>
      <w:r w:rsidRPr="00CE5E4B">
        <w:rPr>
          <w:rStyle w:val="FontStyle46"/>
          <w:rFonts w:ascii="Verdana" w:hAnsi="Verdana"/>
          <w:sz w:val="20"/>
          <w:szCs w:val="20"/>
          <w:lang w:val="pl-PL"/>
        </w:rPr>
        <w:t>aktualnych szkoleniach bhp i badaniach lekarskich</w:t>
      </w:r>
    </w:p>
    <w:p w14:paraId="284AB863" w14:textId="142579BE" w:rsidR="00D051A9" w:rsidRPr="00CE5E4B" w:rsidRDefault="00D051A9">
      <w:pPr>
        <w:pStyle w:val="Nagwek3"/>
        <w:spacing w:before="0" w:after="0" w:line="300" w:lineRule="auto"/>
        <w:rPr>
          <w:rFonts w:ascii="Verdana" w:hAnsi="Verdana"/>
          <w:bCs/>
          <w:sz w:val="20"/>
          <w:szCs w:val="20"/>
          <w:lang w:val="pl-PL"/>
        </w:rPr>
      </w:pPr>
      <w:r w:rsidRPr="00CE5E4B">
        <w:rPr>
          <w:rFonts w:ascii="Verdana" w:hAnsi="Verdana"/>
          <w:bCs/>
          <w:sz w:val="20"/>
          <w:szCs w:val="20"/>
          <w:lang w:val="pl-PL"/>
        </w:rPr>
        <w:t>aktualnych świadectwach kwalifikacyjnych uprawniających do zajmowania się eksploatacją urządzeń, instalacji i sieci energetycznych na stanowisku eksploatacji lub dozoru, właściwych dla rodzaju i zakresu wykonywanych prac oraz pełnionych funkcji w organizacji prac.</w:t>
      </w:r>
    </w:p>
    <w:p w14:paraId="55908854" w14:textId="58891B3B" w:rsidR="00D051A9" w:rsidRPr="00CE5E4B" w:rsidRDefault="00D051A9">
      <w:pPr>
        <w:pStyle w:val="Nagwek3"/>
        <w:spacing w:before="0" w:after="0" w:line="300" w:lineRule="auto"/>
        <w:rPr>
          <w:rStyle w:val="FontStyle46"/>
          <w:rFonts w:ascii="Verdana" w:hAnsi="Verdana"/>
          <w:sz w:val="20"/>
          <w:szCs w:val="20"/>
          <w:lang w:val="pl-PL"/>
        </w:rPr>
      </w:pPr>
      <w:r w:rsidRPr="00CE5E4B">
        <w:rPr>
          <w:rStyle w:val="FontStyle46"/>
          <w:rFonts w:ascii="Verdana" w:hAnsi="Verdana"/>
          <w:sz w:val="20"/>
          <w:szCs w:val="20"/>
          <w:lang w:val="pl-PL"/>
        </w:rPr>
        <w:t>posiadanych uprawnieniach do obsługi urządzeń dźwignicowych i urządzeń transportu bliskiego.</w:t>
      </w:r>
    </w:p>
    <w:p w14:paraId="24CAE61B" w14:textId="6919309F" w:rsidR="00D051A9" w:rsidRPr="00CE5E4B" w:rsidRDefault="00D051A9">
      <w:pPr>
        <w:pStyle w:val="Nagwek3"/>
        <w:spacing w:before="0" w:after="0" w:line="300" w:lineRule="auto"/>
        <w:rPr>
          <w:rStyle w:val="FontStyle46"/>
          <w:rFonts w:ascii="Verdana" w:hAnsi="Verdana"/>
          <w:bCs/>
          <w:sz w:val="20"/>
          <w:szCs w:val="20"/>
          <w:lang w:val="pl-PL"/>
        </w:rPr>
      </w:pPr>
      <w:r w:rsidRPr="00CE5E4B">
        <w:rPr>
          <w:rStyle w:val="FontStyle46"/>
          <w:rFonts w:ascii="Verdana" w:hAnsi="Verdana"/>
          <w:sz w:val="20"/>
          <w:szCs w:val="20"/>
          <w:lang w:val="pl-PL"/>
        </w:rPr>
        <w:t xml:space="preserve">o niekaralności pracowników Wykonawcy w formie oświadczeń tych pracowników załączonych do listy, o której mowa powyżej. </w:t>
      </w:r>
    </w:p>
    <w:p w14:paraId="16EA650A" w14:textId="61F8A53A" w:rsidR="00D051A9" w:rsidRPr="00CE5E4B" w:rsidRDefault="00D051A9">
      <w:pPr>
        <w:pStyle w:val="Nagwek2"/>
        <w:spacing w:before="0" w:after="0" w:line="300" w:lineRule="auto"/>
        <w:rPr>
          <w:rStyle w:val="FontStyle46"/>
          <w:rFonts w:ascii="Verdana" w:hAnsi="Verdana"/>
          <w:bCs w:val="0"/>
          <w:sz w:val="20"/>
          <w:szCs w:val="20"/>
          <w:lang w:val="pl-PL"/>
        </w:rPr>
      </w:pPr>
      <w:r w:rsidRPr="00CE5E4B">
        <w:rPr>
          <w:rStyle w:val="FontStyle46"/>
          <w:rFonts w:ascii="Verdana" w:hAnsi="Verdana"/>
          <w:sz w:val="20"/>
          <w:szCs w:val="20"/>
          <w:lang w:val="pl-PL"/>
        </w:rPr>
        <w:t>Wykonawca będzie aktual</w:t>
      </w:r>
      <w:r w:rsidR="002D5797" w:rsidRPr="00CE5E4B">
        <w:rPr>
          <w:rStyle w:val="FontStyle46"/>
          <w:rFonts w:ascii="Verdana" w:hAnsi="Verdana"/>
          <w:sz w:val="20"/>
          <w:szCs w:val="20"/>
          <w:lang w:val="pl-PL"/>
        </w:rPr>
        <w:t>izował listę określoną w pkt 1.4 i 1.5</w:t>
      </w:r>
      <w:r w:rsidRPr="00CE5E4B">
        <w:rPr>
          <w:rStyle w:val="FontStyle46"/>
          <w:rFonts w:ascii="Verdana" w:hAnsi="Verdana"/>
          <w:sz w:val="20"/>
          <w:szCs w:val="20"/>
          <w:lang w:val="pl-PL"/>
        </w:rPr>
        <w:t xml:space="preserve"> </w:t>
      </w:r>
      <w:r w:rsidRPr="00CE5E4B">
        <w:rPr>
          <w:rFonts w:ascii="Verdana" w:hAnsi="Verdana" w:cstheme="minorHAnsi"/>
          <w:color w:val="000000"/>
          <w:sz w:val="20"/>
          <w:szCs w:val="20"/>
          <w:lang w:val="pl-PL"/>
        </w:rPr>
        <w:t>w każdym przypadku zmian kadrowych u Wykonawcy</w:t>
      </w:r>
      <w:r w:rsidRPr="00CE5E4B">
        <w:rPr>
          <w:rStyle w:val="FontStyle46"/>
          <w:rFonts w:ascii="Verdana" w:hAnsi="Verdana"/>
          <w:sz w:val="20"/>
          <w:szCs w:val="20"/>
          <w:lang w:val="pl-PL"/>
        </w:rPr>
        <w:t>.</w:t>
      </w:r>
    </w:p>
    <w:p w14:paraId="3932F232" w14:textId="1EE04F05" w:rsidR="00D051A9" w:rsidRPr="00CE5E4B" w:rsidRDefault="00D051A9">
      <w:pPr>
        <w:pStyle w:val="Nagwek2"/>
        <w:spacing w:before="0" w:after="0" w:line="300" w:lineRule="auto"/>
        <w:rPr>
          <w:rFonts w:ascii="Verdana" w:hAnsi="Verdana" w:cs="Calibri"/>
          <w:sz w:val="20"/>
          <w:szCs w:val="20"/>
          <w:lang w:val="pl-PL"/>
        </w:rPr>
      </w:pPr>
      <w:r w:rsidRPr="00CE5E4B">
        <w:rPr>
          <w:rFonts w:ascii="Verdana" w:hAnsi="Verdana" w:cs="Arial"/>
          <w:sz w:val="20"/>
          <w:szCs w:val="20"/>
          <w:lang w:val="pl-PL"/>
        </w:rPr>
        <w:t xml:space="preserve">W trakcie realizacji Umowy Zamawiający uprawniony jest do wykonywania czynności kontrolnych wobec Wykonawcy odnośnie spełniania przez Wykonawcę lub jego podwykonawcę wymogu zatrudnienia na podstawie umowy o pracę osób wykonujących Usługi. Zamawiający uprawniony jest w szczególności do: </w:t>
      </w:r>
    </w:p>
    <w:p w14:paraId="72823F87" w14:textId="3AE1F5DD"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t>żądania oświadczeń i dokumentów w zakresie potwierdzenia spełniania ww. wymogów i  dokonywania ich oceny. Żądania wyjaśnień w przypadku wątpliwości w zakresie potwierdzenia spełniania ww. wymogów.</w:t>
      </w:r>
    </w:p>
    <w:p w14:paraId="09CC164E" w14:textId="09FDD05E"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t>przeprowadzania kontroli na miejscu wykonywania świadczenia Usługi.</w:t>
      </w:r>
    </w:p>
    <w:p w14:paraId="75807657" w14:textId="49E5C6DF"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W trakcie realizacji zamówienia na każde wezwani</w:t>
      </w:r>
      <w:r w:rsidR="001E5F01" w:rsidRPr="00CE5E4B">
        <w:rPr>
          <w:rFonts w:ascii="Verdana" w:hAnsi="Verdana" w:cs="Arial"/>
          <w:sz w:val="20"/>
          <w:szCs w:val="20"/>
          <w:lang w:val="pl-PL"/>
        </w:rPr>
        <w:t>e Zamawiającego w wyznaczonym w </w:t>
      </w:r>
      <w:r w:rsidRPr="00CE5E4B">
        <w:rPr>
          <w:rFonts w:ascii="Verdana" w:hAnsi="Verdana" w:cs="Arial"/>
          <w:sz w:val="20"/>
          <w:szCs w:val="20"/>
          <w:lang w:val="pl-PL"/>
        </w:rPr>
        <w:t>tym wezwaniu terminie Wykonawca przedłoży Zamawiającemu wskazane poniżej dowody w celu potwierdzenia spełnienia wymogu zatrudnienia na podstawie umowy o pracę przez Wykonawcę lub jego podwykonawcę osób wykonujących Usługi:</w:t>
      </w:r>
    </w:p>
    <w:p w14:paraId="5C48D6CC" w14:textId="1943835F" w:rsidR="00D051A9" w:rsidRPr="00CE5E4B" w:rsidRDefault="00D051A9">
      <w:pPr>
        <w:pStyle w:val="Nagwek3"/>
        <w:numPr>
          <w:ilvl w:val="2"/>
          <w:numId w:val="10"/>
        </w:numPr>
        <w:spacing w:before="0" w:after="0" w:line="300" w:lineRule="auto"/>
        <w:rPr>
          <w:rFonts w:ascii="Verdana" w:hAnsi="Verdana"/>
          <w:b/>
          <w:sz w:val="20"/>
          <w:szCs w:val="20"/>
          <w:lang w:val="pl-PL"/>
        </w:rPr>
      </w:pPr>
      <w:r w:rsidRPr="00CE5E4B">
        <w:rPr>
          <w:rFonts w:ascii="Verdana" w:hAnsi="Verdana"/>
          <w:sz w:val="20"/>
          <w:szCs w:val="20"/>
          <w:lang w:val="pl-PL"/>
        </w:rPr>
        <w:lastRenderedPageBreak/>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67857AEE" w14:textId="7AEC5A2C" w:rsidR="00D32385" w:rsidRPr="00CE5E4B" w:rsidRDefault="00D051A9" w:rsidP="00D32385">
      <w:pPr>
        <w:pStyle w:val="Nagwek3"/>
        <w:numPr>
          <w:ilvl w:val="2"/>
          <w:numId w:val="10"/>
        </w:numPr>
        <w:spacing w:before="0" w:after="0" w:line="300" w:lineRule="auto"/>
        <w:rPr>
          <w:rFonts w:ascii="Verdana" w:hAnsi="Verdana"/>
          <w:b/>
          <w:sz w:val="20"/>
          <w:szCs w:val="20"/>
          <w:lang w:val="pl-PL" w:eastAsia="ja-JP"/>
        </w:rPr>
      </w:pPr>
      <w:r w:rsidRPr="00CE5E4B">
        <w:rPr>
          <w:rFonts w:ascii="Verdana" w:hAnsi="Verdana"/>
          <w:sz w:val="20"/>
          <w:szCs w:val="20"/>
          <w:lang w:val="pl-P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w:t>
      </w:r>
      <w:r w:rsidRPr="00D13D1B">
        <w:rPr>
          <w:rFonts w:ascii="Verdana" w:hAnsi="Verdana"/>
          <w:sz w:val="20"/>
          <w:szCs w:val="20"/>
          <w:lang w:val="pl-PL"/>
        </w:rPr>
        <w:t xml:space="preserve">zostać zanonimizowana w sposób zapewniający ochronę danych osobowych pracowników, </w:t>
      </w:r>
      <w:r w:rsidR="00F47234" w:rsidRPr="0077154A">
        <w:rPr>
          <w:rFonts w:ascii="Verdana" w:hAnsi="Verdana"/>
          <w:sz w:val="20"/>
          <w:szCs w:val="20"/>
          <w:lang w:val="pl-PL"/>
        </w:rPr>
        <w:t>zgodnie z przepisami ustawy z dnia 10 maja 2018r. o ochronie danych osobowych (Dz. U. z 2018r. poz. 1000)</w:t>
      </w:r>
      <w:r w:rsidR="00F47234" w:rsidRPr="0077154A" w:rsidDel="00761EB6">
        <w:rPr>
          <w:rFonts w:ascii="Verdana" w:hAnsi="Verdana"/>
          <w:sz w:val="20"/>
          <w:szCs w:val="20"/>
          <w:lang w:val="pl-PL"/>
        </w:rPr>
        <w:t xml:space="preserve"> </w:t>
      </w:r>
      <w:r w:rsidR="00F47234" w:rsidRPr="0077154A">
        <w:rPr>
          <w:rFonts w:ascii="Verdana" w:hAnsi="Verdana"/>
          <w:sz w:val="20"/>
          <w:szCs w:val="20"/>
          <w:lang w:val="pl-PL"/>
        </w:rPr>
        <w:t>(tj. w szczególności bez adresów, nr PESEL pracowników)</w:t>
      </w:r>
      <w:r w:rsidRPr="00D13D1B">
        <w:rPr>
          <w:rFonts w:ascii="Verdana" w:hAnsi="Verdana"/>
          <w:sz w:val="20"/>
          <w:szCs w:val="20"/>
          <w:lang w:val="pl-PL"/>
        </w:rPr>
        <w:t>. Imię i nazwisko</w:t>
      </w:r>
      <w:r w:rsidRPr="00CE5E4B">
        <w:rPr>
          <w:rFonts w:ascii="Verdana" w:hAnsi="Verdana"/>
          <w:sz w:val="20"/>
          <w:szCs w:val="20"/>
          <w:lang w:val="pl-PL"/>
        </w:rPr>
        <w:t xml:space="preserve"> pracownika</w:t>
      </w:r>
      <w:r w:rsidR="00D32385" w:rsidRPr="00CE5E4B">
        <w:rPr>
          <w:rFonts w:ascii="Verdana" w:hAnsi="Verdana"/>
          <w:sz w:val="20"/>
          <w:szCs w:val="20"/>
          <w:lang w:val="pl-PL"/>
        </w:rPr>
        <w:t xml:space="preserve"> nie podlega </w:t>
      </w:r>
      <w:proofErr w:type="spellStart"/>
      <w:r w:rsidR="00D32385" w:rsidRPr="00CE5E4B">
        <w:rPr>
          <w:rFonts w:ascii="Verdana" w:hAnsi="Verdana"/>
          <w:sz w:val="20"/>
          <w:szCs w:val="20"/>
          <w:lang w:val="pl-PL"/>
        </w:rPr>
        <w:t>anonimizacji</w:t>
      </w:r>
      <w:proofErr w:type="spellEnd"/>
      <w:r w:rsidR="00D32385" w:rsidRPr="00CE5E4B">
        <w:rPr>
          <w:rFonts w:ascii="Verdana" w:hAnsi="Verdana"/>
          <w:sz w:val="20"/>
          <w:szCs w:val="20"/>
          <w:lang w:val="pl-PL"/>
        </w:rPr>
        <w:t>. Informacje takie, jak data zawarcia</w:t>
      </w:r>
      <w:r w:rsidR="00D32385" w:rsidRPr="00CE5E4B">
        <w:rPr>
          <w:rFonts w:ascii="Verdana" w:hAnsi="Verdana"/>
          <w:sz w:val="20"/>
          <w:szCs w:val="20"/>
          <w:lang w:val="pl-PL" w:eastAsia="ja-JP"/>
        </w:rPr>
        <w:t xml:space="preserve"> umowy, rodzaj umowy o pracę i wymiar etatu powinny być możliwe do zidentyfikowania;</w:t>
      </w:r>
    </w:p>
    <w:p w14:paraId="06C9F733" w14:textId="77777777" w:rsidR="00D32385" w:rsidRPr="00CE5E4B" w:rsidRDefault="00D32385" w:rsidP="00D32385">
      <w:pPr>
        <w:pStyle w:val="Nagwek3"/>
        <w:numPr>
          <w:ilvl w:val="2"/>
          <w:numId w:val="10"/>
        </w:numPr>
        <w:spacing w:before="0" w:after="0" w:line="300" w:lineRule="auto"/>
        <w:rPr>
          <w:rFonts w:ascii="Verdana" w:hAnsi="Verdana"/>
          <w:sz w:val="20"/>
          <w:szCs w:val="20"/>
          <w:lang w:val="pl-PL" w:eastAsia="ja-JP"/>
        </w:rPr>
      </w:pPr>
      <w:r w:rsidRPr="00CE5E4B">
        <w:rPr>
          <w:rFonts w:ascii="Verdana" w:hAnsi="Verdana"/>
          <w:sz w:val="20"/>
          <w:szCs w:val="20"/>
          <w:lang w:val="pl-PL" w:eastAsia="ja-JP"/>
        </w:rPr>
        <w:t xml:space="preserve">zaświadczenie właściwego oddziału ZUS, potwierdzające </w:t>
      </w:r>
      <w:r w:rsidRPr="00CE5E4B">
        <w:rPr>
          <w:rFonts w:ascii="Verdana" w:hAnsi="Verdana"/>
          <w:sz w:val="20"/>
          <w:szCs w:val="20"/>
          <w:lang w:val="pl-PL"/>
        </w:rPr>
        <w:t>opłacanie przez Wykonawcę lub jego podwykonawcę składek na ubezpieczenia społeczne i zdrowotne z tytułu</w:t>
      </w:r>
      <w:r w:rsidRPr="00CE5E4B">
        <w:rPr>
          <w:rFonts w:ascii="Verdana" w:hAnsi="Verdana"/>
          <w:sz w:val="20"/>
          <w:szCs w:val="20"/>
          <w:lang w:val="pl-PL" w:eastAsia="ja-JP"/>
        </w:rPr>
        <w:t xml:space="preserve"> zatrudnienia na podstawie umów o pracę za ostatni okres rozliczeniowy;</w:t>
      </w:r>
    </w:p>
    <w:p w14:paraId="0D1D00E0" w14:textId="1A4EFA88" w:rsidR="00D32385" w:rsidRPr="00283EF5" w:rsidRDefault="00D32385" w:rsidP="00D32385">
      <w:pPr>
        <w:pStyle w:val="Nagwek3"/>
        <w:numPr>
          <w:ilvl w:val="2"/>
          <w:numId w:val="10"/>
        </w:numPr>
        <w:spacing w:before="0" w:after="0" w:line="300" w:lineRule="auto"/>
        <w:rPr>
          <w:rFonts w:ascii="Verdana" w:hAnsi="Verdana"/>
          <w:sz w:val="20"/>
          <w:szCs w:val="20"/>
          <w:lang w:val="pl-PL" w:eastAsia="ja-JP"/>
        </w:rPr>
      </w:pPr>
      <w:r w:rsidRPr="00CE5E4B">
        <w:rPr>
          <w:rFonts w:ascii="Verdana" w:hAnsi="Verdana"/>
          <w:sz w:val="20"/>
          <w:szCs w:val="20"/>
          <w:lang w:val="pl-PL" w:eastAsia="ja-JP"/>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Pr="00D13D1B">
        <w:rPr>
          <w:rFonts w:ascii="Verdana" w:hAnsi="Verdana"/>
          <w:sz w:val="20"/>
          <w:szCs w:val="20"/>
          <w:lang w:val="pl-PL" w:eastAsia="ja-JP"/>
        </w:rPr>
        <w:t xml:space="preserve">ustawy </w:t>
      </w:r>
      <w:r w:rsidR="00F47234" w:rsidRPr="0077154A">
        <w:rPr>
          <w:rFonts w:ascii="Verdana" w:hAnsi="Verdana"/>
          <w:sz w:val="20"/>
          <w:szCs w:val="20"/>
          <w:lang w:val="pl-PL" w:eastAsia="ja-JP"/>
        </w:rPr>
        <w:t xml:space="preserve">z dnia </w:t>
      </w:r>
      <w:r w:rsidR="00F47234" w:rsidRPr="0077154A">
        <w:rPr>
          <w:rFonts w:ascii="Verdana" w:hAnsi="Verdana"/>
          <w:sz w:val="20"/>
          <w:szCs w:val="20"/>
          <w:lang w:val="pl-PL"/>
        </w:rPr>
        <w:t>10 maja 2018r. o ochronie danych osobowych (Dz. U. z 2018r. poz. 1000)</w:t>
      </w:r>
      <w:r w:rsidR="00F47234" w:rsidRPr="0077154A">
        <w:rPr>
          <w:rFonts w:ascii="Verdana" w:hAnsi="Verdana"/>
          <w:sz w:val="20"/>
          <w:szCs w:val="20"/>
          <w:lang w:val="pl-PL" w:eastAsia="ja-JP"/>
        </w:rPr>
        <w:t xml:space="preserve">. </w:t>
      </w:r>
      <w:r w:rsidRPr="00D13D1B">
        <w:rPr>
          <w:rFonts w:ascii="Verdana" w:hAnsi="Verdana"/>
          <w:sz w:val="20"/>
          <w:szCs w:val="20"/>
          <w:lang w:val="pl-PL" w:eastAsia="ja-JP"/>
        </w:rPr>
        <w:t xml:space="preserve"> Imię i nazwisko pracownika nie podlega </w:t>
      </w:r>
      <w:proofErr w:type="spellStart"/>
      <w:r w:rsidRPr="00D13D1B">
        <w:rPr>
          <w:rFonts w:ascii="Verdana" w:hAnsi="Verdana"/>
          <w:sz w:val="20"/>
          <w:szCs w:val="20"/>
          <w:lang w:val="pl-PL" w:eastAsia="ja-JP"/>
        </w:rPr>
        <w:t>anonim</w:t>
      </w:r>
      <w:r w:rsidRPr="00283EF5">
        <w:rPr>
          <w:rFonts w:ascii="Verdana" w:hAnsi="Verdana"/>
          <w:sz w:val="20"/>
          <w:szCs w:val="20"/>
          <w:lang w:val="pl-PL" w:eastAsia="ja-JP"/>
        </w:rPr>
        <w:t>izacji</w:t>
      </w:r>
      <w:proofErr w:type="spellEnd"/>
      <w:r w:rsidRPr="00283EF5">
        <w:rPr>
          <w:rFonts w:ascii="Verdana" w:hAnsi="Verdana"/>
          <w:sz w:val="20"/>
          <w:szCs w:val="20"/>
          <w:lang w:val="pl-PL" w:eastAsia="ja-JP"/>
        </w:rPr>
        <w:t>.</w:t>
      </w:r>
    </w:p>
    <w:p w14:paraId="71653F3A" w14:textId="532C4F33" w:rsidR="0067003C" w:rsidRPr="00D13D1B" w:rsidRDefault="0067003C" w:rsidP="00093165">
      <w:pPr>
        <w:pStyle w:val="Nagwek3"/>
        <w:numPr>
          <w:ilvl w:val="0"/>
          <w:numId w:val="0"/>
        </w:numPr>
        <w:spacing w:before="0" w:after="0" w:line="300" w:lineRule="auto"/>
        <w:ind w:left="709"/>
        <w:rPr>
          <w:rFonts w:ascii="Verdana" w:hAnsi="Verdana"/>
          <w:sz w:val="20"/>
          <w:szCs w:val="20"/>
          <w:lang w:val="pl-PL"/>
        </w:rPr>
        <w:sectPr w:rsidR="0067003C" w:rsidRPr="00D13D1B" w:rsidSect="00C84F74">
          <w:pgSz w:w="11906" w:h="16838"/>
          <w:pgMar w:top="1418" w:right="851" w:bottom="1418" w:left="1418" w:header="709" w:footer="329" w:gutter="0"/>
          <w:cols w:space="708"/>
          <w:docGrid w:linePitch="360"/>
        </w:sectPr>
      </w:pPr>
    </w:p>
    <w:p w14:paraId="1EA813D0" w14:textId="77777777" w:rsidR="0026401C" w:rsidRPr="00CE5E4B" w:rsidRDefault="0026401C">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lastRenderedPageBreak/>
        <w:t>Okres obowiązywania UMOWY</w:t>
      </w:r>
    </w:p>
    <w:p w14:paraId="310CD88C" w14:textId="247A925F" w:rsidR="0026401C" w:rsidRPr="00CE5E4B" w:rsidRDefault="0026401C">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Umowa obowiązuje od dnia </w:t>
      </w:r>
      <w:r w:rsidR="006A5000" w:rsidRPr="00CE5E4B">
        <w:rPr>
          <w:rFonts w:ascii="Verdana" w:hAnsi="Verdana"/>
          <w:sz w:val="20"/>
          <w:szCs w:val="20"/>
          <w:lang w:val="pl-PL"/>
        </w:rPr>
        <w:t>podpisania umowy</w:t>
      </w:r>
      <w:r w:rsidRPr="00CE5E4B">
        <w:rPr>
          <w:rFonts w:ascii="Verdana" w:hAnsi="Verdana"/>
          <w:sz w:val="20"/>
          <w:szCs w:val="20"/>
          <w:lang w:val="pl-PL"/>
        </w:rPr>
        <w:t xml:space="preserve"> do dnia </w:t>
      </w:r>
      <w:r w:rsidR="00002F3C">
        <w:rPr>
          <w:rFonts w:ascii="Verdana" w:hAnsi="Verdana"/>
          <w:sz w:val="20"/>
          <w:szCs w:val="20"/>
          <w:lang w:val="pl-PL"/>
        </w:rPr>
        <w:t>24.12.2020 r.</w:t>
      </w:r>
    </w:p>
    <w:p w14:paraId="54DC3F5C" w14:textId="7583F810" w:rsidR="0026401C" w:rsidRPr="00CE5E4B" w:rsidRDefault="0026401C">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Wykonanie </w:t>
      </w:r>
      <w:r w:rsidR="00B66C05">
        <w:rPr>
          <w:rFonts w:ascii="Verdana" w:hAnsi="Verdana"/>
          <w:sz w:val="20"/>
          <w:szCs w:val="20"/>
          <w:lang w:val="pl-PL"/>
        </w:rPr>
        <w:t>remontów kapitalnych pomp</w:t>
      </w:r>
      <w:r w:rsidR="00B66C05" w:rsidRPr="00CE5E4B">
        <w:rPr>
          <w:rFonts w:ascii="Verdana" w:hAnsi="Verdana"/>
          <w:sz w:val="20"/>
          <w:szCs w:val="20"/>
          <w:lang w:val="pl-PL"/>
        </w:rPr>
        <w:t xml:space="preserve"> </w:t>
      </w:r>
      <w:r w:rsidRPr="00CE5E4B">
        <w:rPr>
          <w:rFonts w:ascii="Verdana" w:hAnsi="Verdana"/>
          <w:sz w:val="20"/>
          <w:szCs w:val="20"/>
          <w:lang w:val="pl-PL"/>
        </w:rPr>
        <w:t>będzie odbywało się zgodnie z poniższym harmonogramem:</w:t>
      </w:r>
    </w:p>
    <w:p w14:paraId="4C706D24" w14:textId="77777777" w:rsidR="009B01F2" w:rsidRPr="00CE5E4B" w:rsidRDefault="009B01F2" w:rsidP="00093165">
      <w:pPr>
        <w:pStyle w:val="Tekstpodstawowy"/>
      </w:pPr>
    </w:p>
    <w:tbl>
      <w:tblPr>
        <w:tblStyle w:val="Tabela-Siatka"/>
        <w:tblW w:w="9351" w:type="dxa"/>
        <w:tblLook w:val="04A0" w:firstRow="1" w:lastRow="0" w:firstColumn="1" w:lastColumn="0" w:noHBand="0" w:noVBand="1"/>
      </w:tblPr>
      <w:tblGrid>
        <w:gridCol w:w="598"/>
        <w:gridCol w:w="4500"/>
        <w:gridCol w:w="4253"/>
      </w:tblGrid>
      <w:tr w:rsidR="00283EF5" w:rsidRPr="00CE5E4B" w14:paraId="7331E572" w14:textId="77777777" w:rsidTr="0077154A">
        <w:tc>
          <w:tcPr>
            <w:tcW w:w="598" w:type="dxa"/>
            <w:shd w:val="clear" w:color="auto" w:fill="auto"/>
          </w:tcPr>
          <w:p w14:paraId="207797B9" w14:textId="77777777" w:rsidR="00283EF5" w:rsidRPr="00CE5E4B" w:rsidRDefault="00283EF5">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Lp.</w:t>
            </w:r>
          </w:p>
        </w:tc>
        <w:tc>
          <w:tcPr>
            <w:tcW w:w="4500" w:type="dxa"/>
            <w:shd w:val="clear" w:color="auto" w:fill="auto"/>
          </w:tcPr>
          <w:p w14:paraId="6ADFCF00" w14:textId="0BBE4400" w:rsidR="00283EF5" w:rsidRPr="00CE5E4B" w:rsidRDefault="001A4A0A">
            <w:pPr>
              <w:pStyle w:val="Tekstpodstawowy"/>
              <w:spacing w:after="0" w:line="300" w:lineRule="auto"/>
              <w:rPr>
                <w:rFonts w:ascii="Verdana" w:hAnsi="Verdana"/>
                <w:b/>
                <w:sz w:val="20"/>
                <w:szCs w:val="20"/>
                <w:lang w:eastAsia="en-US"/>
              </w:rPr>
            </w:pPr>
            <w:r>
              <w:rPr>
                <w:rFonts w:ascii="Verdana" w:hAnsi="Verdana"/>
                <w:b/>
                <w:sz w:val="20"/>
                <w:szCs w:val="20"/>
                <w:lang w:eastAsia="en-US"/>
              </w:rPr>
              <w:t>Rodzaj pompy</w:t>
            </w:r>
          </w:p>
        </w:tc>
        <w:tc>
          <w:tcPr>
            <w:tcW w:w="4253" w:type="dxa"/>
            <w:shd w:val="clear" w:color="auto" w:fill="auto"/>
          </w:tcPr>
          <w:p w14:paraId="115A3358" w14:textId="482A51CD" w:rsidR="00283EF5" w:rsidRDefault="00002F3C">
            <w:pPr>
              <w:pStyle w:val="Tekstpodstawowy"/>
              <w:spacing w:after="0" w:line="300" w:lineRule="auto"/>
              <w:rPr>
                <w:rFonts w:ascii="Verdana" w:hAnsi="Verdana"/>
                <w:b/>
                <w:sz w:val="20"/>
                <w:szCs w:val="20"/>
                <w:lang w:eastAsia="en-US"/>
              </w:rPr>
            </w:pPr>
            <w:r>
              <w:rPr>
                <w:rFonts w:ascii="Verdana" w:hAnsi="Verdana"/>
                <w:b/>
                <w:sz w:val="20"/>
                <w:szCs w:val="20"/>
                <w:lang w:eastAsia="en-US"/>
              </w:rPr>
              <w:t>Maksymalny c</w:t>
            </w:r>
            <w:r w:rsidR="00283EF5">
              <w:rPr>
                <w:rFonts w:ascii="Verdana" w:hAnsi="Verdana"/>
                <w:b/>
                <w:sz w:val="20"/>
                <w:szCs w:val="20"/>
                <w:lang w:eastAsia="en-US"/>
              </w:rPr>
              <w:t>zas</w:t>
            </w:r>
            <w:r w:rsidR="00283EF5" w:rsidRPr="00CE5E4B">
              <w:rPr>
                <w:rFonts w:ascii="Verdana" w:hAnsi="Verdana"/>
                <w:b/>
                <w:sz w:val="20"/>
                <w:szCs w:val="20"/>
                <w:lang w:eastAsia="en-US"/>
              </w:rPr>
              <w:t xml:space="preserve"> realizacji</w:t>
            </w:r>
            <w:r>
              <w:rPr>
                <w:rFonts w:ascii="Verdana" w:hAnsi="Verdana"/>
                <w:b/>
                <w:sz w:val="20"/>
                <w:szCs w:val="20"/>
                <w:lang w:eastAsia="en-US"/>
              </w:rPr>
              <w:t xml:space="preserve"> (dotyczy jednej pompy)</w:t>
            </w:r>
          </w:p>
          <w:p w14:paraId="27153228" w14:textId="1D437C75" w:rsidR="009B01F2" w:rsidRPr="00CE5E4B" w:rsidRDefault="009B01F2">
            <w:pPr>
              <w:pStyle w:val="Tekstpodstawowy"/>
              <w:spacing w:after="0" w:line="300" w:lineRule="auto"/>
              <w:rPr>
                <w:rFonts w:ascii="Verdana" w:hAnsi="Verdana"/>
                <w:b/>
                <w:sz w:val="20"/>
                <w:szCs w:val="20"/>
                <w:lang w:eastAsia="en-US"/>
              </w:rPr>
            </w:pPr>
          </w:p>
        </w:tc>
      </w:tr>
      <w:tr w:rsidR="00790824" w:rsidRPr="00CE5E4B" w14:paraId="1151578F" w14:textId="77777777" w:rsidTr="003F7591">
        <w:tc>
          <w:tcPr>
            <w:tcW w:w="598" w:type="dxa"/>
          </w:tcPr>
          <w:p w14:paraId="23FB9582" w14:textId="13423D23" w:rsidR="00790824" w:rsidRPr="006E2C68" w:rsidRDefault="006E2C68">
            <w:pPr>
              <w:pStyle w:val="Tekstpodstawowy"/>
              <w:spacing w:after="0" w:line="300" w:lineRule="auto"/>
              <w:rPr>
                <w:rFonts w:ascii="Verdana" w:hAnsi="Verdana"/>
                <w:sz w:val="20"/>
                <w:szCs w:val="20"/>
                <w:lang w:eastAsia="en-US"/>
              </w:rPr>
            </w:pPr>
            <w:r w:rsidRPr="006E2C68">
              <w:rPr>
                <w:rFonts w:ascii="Verdana" w:hAnsi="Verdana"/>
                <w:sz w:val="20"/>
                <w:szCs w:val="20"/>
                <w:lang w:eastAsia="en-US"/>
              </w:rPr>
              <w:t>1</w:t>
            </w:r>
          </w:p>
        </w:tc>
        <w:tc>
          <w:tcPr>
            <w:tcW w:w="4500" w:type="dxa"/>
          </w:tcPr>
          <w:p w14:paraId="689C76E0" w14:textId="5993B9E2" w:rsidR="00790824" w:rsidRPr="006E2C68" w:rsidRDefault="00790824">
            <w:pPr>
              <w:pStyle w:val="Tekstpodstawowy"/>
              <w:spacing w:after="0" w:line="300" w:lineRule="auto"/>
              <w:rPr>
                <w:rFonts w:ascii="Verdana" w:hAnsi="Verdana"/>
                <w:sz w:val="20"/>
                <w:szCs w:val="20"/>
                <w:lang w:eastAsia="en-US"/>
              </w:rPr>
            </w:pPr>
            <w:r w:rsidRPr="006E2C68">
              <w:rPr>
                <w:rFonts w:ascii="Verdana" w:hAnsi="Verdana"/>
                <w:color w:val="000000"/>
                <w:sz w:val="20"/>
                <w:szCs w:val="20"/>
                <w:lang w:bidi="pl-PL"/>
              </w:rPr>
              <w:t>W14Bx7</w:t>
            </w:r>
          </w:p>
        </w:tc>
        <w:tc>
          <w:tcPr>
            <w:tcW w:w="4253" w:type="dxa"/>
          </w:tcPr>
          <w:p w14:paraId="73F66F86" w14:textId="6381D46F" w:rsidR="00790824" w:rsidRPr="006E2C68" w:rsidRDefault="00790824" w:rsidP="00790824">
            <w:pPr>
              <w:pStyle w:val="Teksttreci0"/>
              <w:shd w:val="clear" w:color="auto" w:fill="auto"/>
              <w:ind w:right="658"/>
              <w:jc w:val="both"/>
              <w:rPr>
                <w:rFonts w:ascii="Verdana" w:hAnsi="Verdana"/>
                <w:color w:val="000000"/>
                <w:lang w:bidi="pl-PL"/>
              </w:rPr>
            </w:pPr>
            <w:r w:rsidRPr="006E2C68">
              <w:rPr>
                <w:rFonts w:ascii="Verdana" w:hAnsi="Verdana"/>
                <w:color w:val="000000"/>
                <w:lang w:bidi="pl-PL"/>
              </w:rPr>
              <w:t>6 tygodni</w:t>
            </w:r>
          </w:p>
          <w:p w14:paraId="55895A12" w14:textId="59A06F3F" w:rsidR="00790824" w:rsidRPr="006E2C68" w:rsidRDefault="00790824">
            <w:pPr>
              <w:pStyle w:val="Tekstpodstawowy"/>
              <w:spacing w:after="0" w:line="300" w:lineRule="auto"/>
              <w:rPr>
                <w:rFonts w:ascii="Verdana" w:hAnsi="Verdana"/>
                <w:sz w:val="20"/>
                <w:szCs w:val="20"/>
                <w:lang w:eastAsia="en-US"/>
              </w:rPr>
            </w:pPr>
          </w:p>
        </w:tc>
      </w:tr>
      <w:tr w:rsidR="005767DA" w:rsidRPr="00CE5E4B" w14:paraId="0DB68075" w14:textId="77777777" w:rsidTr="00A66EC7">
        <w:tc>
          <w:tcPr>
            <w:tcW w:w="598" w:type="dxa"/>
            <w:shd w:val="clear" w:color="auto" w:fill="auto"/>
          </w:tcPr>
          <w:p w14:paraId="09429F26" w14:textId="23BB1689" w:rsidR="005767DA" w:rsidRPr="006E2C68" w:rsidRDefault="006E2C68" w:rsidP="005767DA">
            <w:pPr>
              <w:pStyle w:val="Tekstpodstawowy"/>
              <w:spacing w:after="0" w:line="300" w:lineRule="auto"/>
              <w:rPr>
                <w:rFonts w:ascii="Verdana" w:hAnsi="Verdana"/>
                <w:sz w:val="20"/>
                <w:szCs w:val="20"/>
                <w:lang w:eastAsia="en-US"/>
              </w:rPr>
            </w:pPr>
            <w:r w:rsidRPr="006E2C68">
              <w:rPr>
                <w:rFonts w:ascii="Verdana" w:hAnsi="Verdana"/>
                <w:sz w:val="20"/>
                <w:szCs w:val="20"/>
                <w:lang w:eastAsia="en-US"/>
              </w:rPr>
              <w:t>2</w:t>
            </w:r>
          </w:p>
        </w:tc>
        <w:tc>
          <w:tcPr>
            <w:tcW w:w="4500" w:type="dxa"/>
            <w:shd w:val="clear" w:color="auto" w:fill="auto"/>
          </w:tcPr>
          <w:p w14:paraId="5BE02A4D" w14:textId="6EDF8C83" w:rsidR="005767DA" w:rsidRPr="006E2C68" w:rsidRDefault="005767DA" w:rsidP="005767DA">
            <w:pPr>
              <w:pStyle w:val="Tekstpodstawowy"/>
              <w:spacing w:after="0" w:line="300" w:lineRule="auto"/>
              <w:rPr>
                <w:rFonts w:ascii="Verdana" w:hAnsi="Verdana"/>
                <w:color w:val="000000"/>
                <w:sz w:val="20"/>
                <w:szCs w:val="20"/>
                <w:lang w:bidi="pl-PL"/>
              </w:rPr>
            </w:pPr>
            <w:r w:rsidRPr="006E2C68">
              <w:rPr>
                <w:rFonts w:ascii="Verdana" w:hAnsi="Verdana"/>
                <w:color w:val="000000"/>
                <w:sz w:val="20"/>
                <w:szCs w:val="20"/>
                <w:lang w:bidi="pl-PL"/>
              </w:rPr>
              <w:t>200W07x8M</w:t>
            </w:r>
          </w:p>
        </w:tc>
        <w:tc>
          <w:tcPr>
            <w:tcW w:w="4253" w:type="dxa"/>
            <w:shd w:val="clear" w:color="auto" w:fill="auto"/>
          </w:tcPr>
          <w:p w14:paraId="41E6DBA5" w14:textId="77777777" w:rsidR="005767DA" w:rsidRPr="006E2C68" w:rsidRDefault="005767DA" w:rsidP="005767DA">
            <w:pPr>
              <w:pStyle w:val="Tekstpodstawowy"/>
              <w:spacing w:after="0" w:line="300" w:lineRule="auto"/>
              <w:rPr>
                <w:rFonts w:ascii="Verdana" w:hAnsi="Verdana"/>
                <w:sz w:val="20"/>
                <w:szCs w:val="20"/>
                <w:lang w:eastAsia="en-US"/>
              </w:rPr>
            </w:pPr>
            <w:r w:rsidRPr="006E2C68">
              <w:rPr>
                <w:rFonts w:ascii="Verdana" w:hAnsi="Verdana"/>
                <w:sz w:val="20"/>
                <w:szCs w:val="20"/>
                <w:lang w:eastAsia="en-US"/>
              </w:rPr>
              <w:t>6 tygodni</w:t>
            </w:r>
          </w:p>
          <w:p w14:paraId="41C3C056" w14:textId="111E6718" w:rsidR="005767DA" w:rsidRPr="006E2C68" w:rsidRDefault="005767DA" w:rsidP="005767DA">
            <w:pPr>
              <w:pStyle w:val="Tekstpodstawowy"/>
              <w:spacing w:after="0" w:line="300" w:lineRule="auto"/>
              <w:rPr>
                <w:rFonts w:ascii="Verdana" w:hAnsi="Verdana"/>
                <w:color w:val="000000"/>
                <w:sz w:val="20"/>
                <w:szCs w:val="20"/>
                <w:lang w:bidi="pl-PL"/>
              </w:rPr>
            </w:pPr>
          </w:p>
        </w:tc>
      </w:tr>
    </w:tbl>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767DA" w:rsidRPr="00CE5E4B" w14:paraId="490A5B20" w14:textId="77777777" w:rsidTr="003F7591">
        <w:tc>
          <w:tcPr>
            <w:tcW w:w="9351" w:type="dxa"/>
          </w:tcPr>
          <w:p w14:paraId="2D56C5A0" w14:textId="77777777" w:rsidR="005767DA" w:rsidRPr="00D3733C" w:rsidRDefault="005767DA" w:rsidP="005767DA">
            <w:pPr>
              <w:spacing w:after="200"/>
              <w:jc w:val="both"/>
              <w:rPr>
                <w:rFonts w:ascii="Verdana" w:hAnsi="Verdana" w:cs="Arial"/>
                <w:sz w:val="20"/>
                <w:szCs w:val="20"/>
                <w:lang w:eastAsia="en-US"/>
              </w:rPr>
            </w:pPr>
            <w:r w:rsidRPr="00D3733C">
              <w:rPr>
                <w:rFonts w:ascii="Verdana" w:hAnsi="Verdana" w:cs="Arial"/>
                <w:sz w:val="20"/>
                <w:szCs w:val="20"/>
                <w:lang w:eastAsia="en-US"/>
              </w:rPr>
              <w:t>Szczegółowy Harmonogram realizacji prac dla poszczególnych typów pomp Wykonawca dostarczy wraz z Ofertą. W harmonogramie zostaną podane przewidywane terminy odbiorów prac remontowych z udziałem przedstawiciela Zamawiającego. Za bazowy termin ustala się datę wydania pompy z magazynu Zamawiającego.</w:t>
            </w:r>
          </w:p>
          <w:p w14:paraId="15C1DB64" w14:textId="77777777" w:rsidR="005767DA" w:rsidRPr="00D3733C" w:rsidRDefault="005767DA" w:rsidP="005767DA">
            <w:pPr>
              <w:spacing w:after="200"/>
              <w:jc w:val="both"/>
              <w:rPr>
                <w:rFonts w:ascii="Verdana" w:hAnsi="Verdana" w:cs="Arial"/>
                <w:sz w:val="20"/>
                <w:szCs w:val="20"/>
                <w:lang w:eastAsia="en-US"/>
              </w:rPr>
            </w:pPr>
          </w:p>
        </w:tc>
      </w:tr>
    </w:tbl>
    <w:p w14:paraId="5AF482CF" w14:textId="4A531A24" w:rsidR="00D32385" w:rsidRPr="00CE5E4B" w:rsidRDefault="00D32385">
      <w:bookmarkStart w:id="0" w:name="_Toc23339023"/>
      <w:bookmarkStart w:id="1" w:name="_Toc23489328"/>
      <w:bookmarkStart w:id="2" w:name="_Toc23491655"/>
      <w:bookmarkStart w:id="3" w:name="_Toc23578757"/>
      <w:bookmarkStart w:id="4" w:name="_Toc23680593"/>
      <w:bookmarkStart w:id="5" w:name="_Toc24279169"/>
      <w:bookmarkStart w:id="6" w:name="_Toc24547198"/>
      <w:r w:rsidRPr="00CE5E4B">
        <w:br w:type="page"/>
      </w:r>
    </w:p>
    <w:p w14:paraId="670D0767" w14:textId="77777777" w:rsidR="00D051A9" w:rsidRPr="00CE5E4B" w:rsidRDefault="00D051A9">
      <w:pPr>
        <w:pStyle w:val="Nagwek1"/>
        <w:spacing w:before="0" w:after="0" w:line="300" w:lineRule="auto"/>
        <w:rPr>
          <w:rFonts w:ascii="Verdana" w:hAnsi="Verdana" w:cstheme="minorHAnsi"/>
          <w:sz w:val="20"/>
          <w:szCs w:val="20"/>
          <w:u w:val="single"/>
          <w:lang w:val="pl-PL"/>
        </w:rPr>
      </w:pPr>
      <w:r w:rsidRPr="00CE5E4B">
        <w:rPr>
          <w:rFonts w:ascii="Verdana" w:hAnsi="Verdana" w:cstheme="minorHAnsi"/>
          <w:sz w:val="20"/>
          <w:szCs w:val="20"/>
          <w:u w:val="single"/>
          <w:lang w:val="pl-PL"/>
        </w:rPr>
        <w:lastRenderedPageBreak/>
        <w:t>MIEJSCE ŚWIADCZENIA USŁUG</w:t>
      </w:r>
    </w:p>
    <w:p w14:paraId="691FA80F" w14:textId="5875D14A" w:rsidR="00265152" w:rsidRPr="00CE5E4B" w:rsidRDefault="003F23C5" w:rsidP="004A70C0">
      <w:pPr>
        <w:pStyle w:val="Tekstpodstawowy"/>
        <w:spacing w:after="0" w:line="300" w:lineRule="auto"/>
        <w:rPr>
          <w:rFonts w:ascii="Verdana" w:eastAsia="Calibri" w:hAnsi="Verdana"/>
          <w:sz w:val="20"/>
          <w:szCs w:val="20"/>
          <w:lang w:eastAsia="en-US"/>
        </w:rPr>
      </w:pPr>
      <w:r w:rsidRPr="00D04C91">
        <w:rPr>
          <w:rFonts w:ascii="Verdana" w:eastAsia="Calibri" w:hAnsi="Verdana" w:cstheme="minorHAnsi"/>
          <w:color w:val="000000" w:themeColor="text1"/>
          <w:sz w:val="20"/>
          <w:szCs w:val="20"/>
        </w:rPr>
        <w:t>Strony uzgadniają, że miejscem świadczenia Usług będzie warsztat Wykonawcy i miejsce zabudowy pomp w przypadku usuwania usterek i wykonywania napraw gwarancyjnych pomp</w:t>
      </w:r>
      <w:r w:rsidRPr="00CE5E4B" w:rsidDel="003F23C5">
        <w:rPr>
          <w:rFonts w:ascii="Verdana" w:hAnsi="Verdana" w:cstheme="minorHAnsi"/>
          <w:sz w:val="20"/>
          <w:szCs w:val="20"/>
        </w:rPr>
        <w:t xml:space="preserve"> </w:t>
      </w:r>
    </w:p>
    <w:p w14:paraId="7E7F2FF8" w14:textId="77777777" w:rsidR="00D051A9" w:rsidRPr="00CE5E4B" w:rsidRDefault="00D051A9">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t xml:space="preserve">WYNAGRODZENIE  </w:t>
      </w:r>
    </w:p>
    <w:p w14:paraId="70604C34" w14:textId="58CE76BD" w:rsidR="00CC3539" w:rsidRPr="00CE5E4B" w:rsidRDefault="00CC3539">
      <w:pPr>
        <w:pStyle w:val="Nagwek2"/>
        <w:spacing w:before="0" w:after="0" w:line="300" w:lineRule="auto"/>
        <w:rPr>
          <w:rFonts w:ascii="Verdana" w:hAnsi="Verdana"/>
          <w:sz w:val="20"/>
          <w:szCs w:val="20"/>
          <w:lang w:val="pl-PL"/>
        </w:rPr>
      </w:pPr>
      <w:r w:rsidRPr="00CE5E4B">
        <w:rPr>
          <w:rFonts w:ascii="Verdana" w:hAnsi="Verdana"/>
          <w:sz w:val="20"/>
          <w:szCs w:val="20"/>
          <w:lang w:val="pl-PL"/>
        </w:rPr>
        <w:t>Za prawidłowe wykonanie Przedmiotu Umowy Strony ustalają wynagrodzenie ryczałtowe w wysokości: [</w:t>
      </w:r>
      <w:r w:rsidR="00BB5875">
        <w:rPr>
          <w:rFonts w:ascii="Verdana" w:hAnsi="Verdana"/>
          <w:sz w:val="20"/>
          <w:szCs w:val="20"/>
          <w:lang w:val="pl-PL"/>
        </w:rPr>
        <w:t>………………………………………………………………………………………………………………..</w:t>
      </w:r>
      <w:r w:rsidRPr="00CE5E4B">
        <w:rPr>
          <w:rFonts w:ascii="Verdana" w:hAnsi="Verdana"/>
          <w:sz w:val="20"/>
          <w:szCs w:val="20"/>
          <w:lang w:val="pl-PL"/>
        </w:rPr>
        <w:t>] zł (słownie: [</w:t>
      </w:r>
      <w:r w:rsidR="00BB5875">
        <w:rPr>
          <w:rFonts w:ascii="Verdana" w:hAnsi="Verdana"/>
          <w:sz w:val="20"/>
          <w:szCs w:val="20"/>
          <w:lang w:val="pl-PL"/>
        </w:rPr>
        <w:t>…………………………………………………………………………………………………………………………..</w:t>
      </w:r>
      <w:r w:rsidRPr="00CE5E4B">
        <w:rPr>
          <w:rFonts w:ascii="Verdana" w:hAnsi="Verdana"/>
          <w:sz w:val="20"/>
          <w:szCs w:val="20"/>
          <w:lang w:val="pl-PL"/>
        </w:rPr>
        <w:t>] złotych 00/100) netto („</w:t>
      </w:r>
      <w:r w:rsidRPr="00CE5E4B">
        <w:rPr>
          <w:rFonts w:ascii="Verdana" w:hAnsi="Verdana"/>
          <w:b/>
          <w:sz w:val="20"/>
          <w:szCs w:val="20"/>
          <w:lang w:val="pl-PL"/>
        </w:rPr>
        <w:t>Wynagrodzenie</w:t>
      </w:r>
      <w:r w:rsidRPr="00CE5E4B">
        <w:rPr>
          <w:rFonts w:ascii="Verdana" w:hAnsi="Verdana"/>
          <w:sz w:val="20"/>
          <w:szCs w:val="20"/>
          <w:lang w:val="pl-PL"/>
        </w:rPr>
        <w:t>”).</w:t>
      </w:r>
    </w:p>
    <w:p w14:paraId="6F80A4CB" w14:textId="7C28ADD4" w:rsidR="00201E32" w:rsidRPr="00732959" w:rsidRDefault="00201E32" w:rsidP="00201E32">
      <w:pPr>
        <w:pStyle w:val="Nagwek2"/>
        <w:spacing w:line="300" w:lineRule="auto"/>
        <w:rPr>
          <w:rFonts w:ascii="Verdana" w:hAnsi="Verdana" w:cstheme="minorHAnsi"/>
          <w:sz w:val="20"/>
          <w:szCs w:val="20"/>
          <w:lang w:val="pl-PL"/>
        </w:rPr>
      </w:pPr>
      <w:r w:rsidRPr="00732959">
        <w:rPr>
          <w:rFonts w:ascii="Verdana" w:hAnsi="Verdana" w:cstheme="minorHAnsi"/>
          <w:sz w:val="20"/>
          <w:szCs w:val="20"/>
          <w:lang w:val="pl-PL"/>
        </w:rPr>
        <w:t xml:space="preserve">Podstawą rozliczeń prac  będzie wynagrodzenie, którego podstawą będzie podpisany przez Zamawiającego protokół odbioru końcowego </w:t>
      </w:r>
      <w:r w:rsidR="00003047">
        <w:rPr>
          <w:rFonts w:ascii="Verdana" w:hAnsi="Verdana" w:cstheme="minorHAnsi"/>
          <w:sz w:val="20"/>
          <w:szCs w:val="20"/>
          <w:lang w:val="pl-PL"/>
        </w:rPr>
        <w:t xml:space="preserve">dla poszczególnej pompy </w:t>
      </w:r>
      <w:r w:rsidRPr="00732959">
        <w:rPr>
          <w:rFonts w:ascii="Verdana" w:hAnsi="Verdana" w:cstheme="minorHAnsi"/>
          <w:sz w:val="20"/>
          <w:szCs w:val="20"/>
          <w:lang w:val="pl-PL"/>
        </w:rPr>
        <w:t xml:space="preserve">z wynikiem pozytywnym oraz dostarczenie Zamawiającemu dokumentacji z </w:t>
      </w:r>
      <w:r w:rsidR="00D648D5">
        <w:rPr>
          <w:rFonts w:ascii="Verdana" w:hAnsi="Verdana" w:cstheme="minorHAnsi"/>
          <w:sz w:val="20"/>
          <w:szCs w:val="20"/>
          <w:lang w:val="pl-PL"/>
        </w:rPr>
        <w:t>remontu pomp</w:t>
      </w:r>
      <w:r w:rsidRPr="00732959">
        <w:rPr>
          <w:rFonts w:ascii="Verdana" w:hAnsi="Verdana" w:cstheme="minorHAnsi"/>
          <w:sz w:val="20"/>
          <w:szCs w:val="20"/>
          <w:lang w:val="pl-PL"/>
        </w:rPr>
        <w:t>.</w:t>
      </w:r>
    </w:p>
    <w:p w14:paraId="353EEFB1" w14:textId="470AB7EF" w:rsidR="00201E32" w:rsidRPr="00732959" w:rsidRDefault="00201E32" w:rsidP="00201E32">
      <w:pPr>
        <w:pStyle w:val="Nagwek2"/>
        <w:spacing w:line="300" w:lineRule="auto"/>
        <w:rPr>
          <w:rFonts w:ascii="Verdana" w:hAnsi="Verdana" w:cstheme="minorHAnsi"/>
          <w:sz w:val="20"/>
          <w:szCs w:val="20"/>
          <w:lang w:val="pl-PL"/>
        </w:rPr>
      </w:pPr>
      <w:r w:rsidRPr="00732959">
        <w:rPr>
          <w:rFonts w:ascii="Verdana" w:hAnsi="Verdana" w:cstheme="minorHAnsi"/>
          <w:sz w:val="20"/>
          <w:szCs w:val="20"/>
          <w:lang w:val="pl-PL"/>
        </w:rPr>
        <w:t>Wynagrodzenie za prace zostaje podzielone na odrębne przedmioty odb</w:t>
      </w:r>
      <w:r w:rsidR="00D648D5">
        <w:rPr>
          <w:rFonts w:ascii="Verdana" w:hAnsi="Verdana" w:cstheme="minorHAnsi"/>
          <w:sz w:val="20"/>
          <w:szCs w:val="20"/>
          <w:lang w:val="pl-PL"/>
        </w:rPr>
        <w:t>ioru i rozliczeń za wykonanie remontu</w:t>
      </w:r>
      <w:r w:rsidRPr="00732959">
        <w:rPr>
          <w:rFonts w:ascii="Verdana" w:hAnsi="Verdana" w:cstheme="minorHAnsi"/>
          <w:sz w:val="20"/>
          <w:szCs w:val="20"/>
          <w:lang w:val="pl-PL"/>
        </w:rPr>
        <w:t xml:space="preserve"> poszczególnych </w:t>
      </w:r>
      <w:r w:rsidR="00D648D5">
        <w:rPr>
          <w:rFonts w:ascii="Verdana" w:hAnsi="Verdana" w:cstheme="minorHAnsi"/>
          <w:sz w:val="20"/>
          <w:szCs w:val="20"/>
          <w:lang w:val="pl-PL"/>
        </w:rPr>
        <w:t xml:space="preserve">pomp </w:t>
      </w:r>
      <w:r w:rsidR="002946C6">
        <w:rPr>
          <w:rFonts w:ascii="Verdana" w:hAnsi="Verdana" w:cstheme="minorHAnsi"/>
          <w:sz w:val="20"/>
          <w:szCs w:val="20"/>
          <w:lang w:val="pl-PL"/>
        </w:rPr>
        <w:t>w zakresach</w:t>
      </w:r>
      <w:r w:rsidRPr="00732959">
        <w:rPr>
          <w:rFonts w:ascii="Verdana" w:hAnsi="Verdana" w:cstheme="minorHAnsi"/>
          <w:sz w:val="20"/>
          <w:szCs w:val="20"/>
          <w:lang w:val="pl-PL"/>
        </w:rPr>
        <w:t xml:space="preserve"> wskazanych przez Zamawiającego wymienionych w pkt. 3</w:t>
      </w:r>
      <w:r w:rsidR="00D04C91">
        <w:rPr>
          <w:rFonts w:ascii="Verdana" w:hAnsi="Verdana" w:cstheme="minorHAnsi"/>
          <w:sz w:val="20"/>
          <w:szCs w:val="20"/>
          <w:lang w:val="pl-PL"/>
        </w:rPr>
        <w:t xml:space="preserve"> SIWZ część II</w:t>
      </w:r>
      <w:r w:rsidRPr="00732959">
        <w:rPr>
          <w:rFonts w:ascii="Verdana" w:hAnsi="Verdana" w:cstheme="minorHAnsi"/>
          <w:sz w:val="20"/>
          <w:szCs w:val="20"/>
          <w:lang w:val="pl-PL"/>
        </w:rPr>
        <w:t xml:space="preserve"> </w:t>
      </w:r>
      <w:r w:rsidR="004C7EA9">
        <w:rPr>
          <w:rFonts w:ascii="Verdana" w:hAnsi="Verdana" w:cstheme="minorHAnsi"/>
          <w:sz w:val="20"/>
          <w:szCs w:val="20"/>
          <w:lang w:val="pl-PL"/>
        </w:rPr>
        <w:t xml:space="preserve">C </w:t>
      </w:r>
      <w:r w:rsidRPr="00732959">
        <w:rPr>
          <w:rFonts w:ascii="Verdana" w:hAnsi="Verdana" w:cstheme="minorHAnsi"/>
          <w:sz w:val="20"/>
          <w:szCs w:val="20"/>
          <w:lang w:val="pl-PL"/>
        </w:rPr>
        <w:t>zgodnie z wykazem realizowanych zakre</w:t>
      </w:r>
      <w:r w:rsidR="00D04C91">
        <w:rPr>
          <w:rFonts w:ascii="Verdana" w:hAnsi="Verdana" w:cstheme="minorHAnsi"/>
          <w:sz w:val="20"/>
          <w:szCs w:val="20"/>
          <w:lang w:val="pl-PL"/>
        </w:rPr>
        <w:t>sów w tabeli w  pkt. 2.2</w:t>
      </w:r>
      <w:r w:rsidRPr="00732959">
        <w:rPr>
          <w:rFonts w:ascii="Verdana" w:hAnsi="Verdana" w:cstheme="minorHAnsi"/>
          <w:sz w:val="20"/>
          <w:szCs w:val="20"/>
          <w:lang w:val="pl-PL"/>
        </w:rPr>
        <w:t xml:space="preserve"> </w:t>
      </w:r>
      <w:r w:rsidR="00D04C91">
        <w:rPr>
          <w:rFonts w:ascii="Verdana" w:hAnsi="Verdana" w:cstheme="minorHAnsi"/>
          <w:sz w:val="20"/>
          <w:szCs w:val="20"/>
          <w:lang w:val="pl-PL"/>
        </w:rPr>
        <w:t>Umowy</w:t>
      </w:r>
      <w:r w:rsidRPr="00732959">
        <w:rPr>
          <w:rFonts w:ascii="Verdana" w:hAnsi="Verdana" w:cstheme="minorHAnsi"/>
          <w:sz w:val="20"/>
          <w:szCs w:val="20"/>
          <w:lang w:val="pl-PL"/>
        </w:rPr>
        <w:t>.</w:t>
      </w:r>
    </w:p>
    <w:p w14:paraId="4A7E1B2A" w14:textId="75E4A26F" w:rsidR="00201E32" w:rsidRDefault="00201E32" w:rsidP="00201E32">
      <w:pPr>
        <w:pStyle w:val="Nagwek2"/>
        <w:spacing w:line="300" w:lineRule="auto"/>
        <w:rPr>
          <w:rFonts w:ascii="Verdana" w:hAnsi="Verdana" w:cstheme="minorHAnsi"/>
          <w:sz w:val="20"/>
          <w:szCs w:val="20"/>
          <w:lang w:val="pl-PL"/>
        </w:rPr>
      </w:pPr>
      <w:r w:rsidRPr="00732959">
        <w:rPr>
          <w:rFonts w:ascii="Verdana" w:hAnsi="Verdana" w:cstheme="minorHAnsi"/>
          <w:sz w:val="20"/>
          <w:szCs w:val="20"/>
          <w:lang w:val="pl-PL"/>
        </w:rPr>
        <w:t xml:space="preserve">Wynagrodzenie obejmuje wszystkie koszty wykonania prac określonych w pkt. </w:t>
      </w:r>
      <w:r w:rsidR="00D04C91">
        <w:rPr>
          <w:rFonts w:ascii="Verdana" w:hAnsi="Verdana" w:cstheme="minorHAnsi"/>
          <w:sz w:val="20"/>
          <w:szCs w:val="20"/>
          <w:lang w:val="pl-PL"/>
        </w:rPr>
        <w:t>2.2. Umowy</w:t>
      </w:r>
      <w:r w:rsidRPr="00732959">
        <w:rPr>
          <w:rFonts w:ascii="Verdana" w:hAnsi="Verdana" w:cstheme="minorHAnsi"/>
          <w:sz w:val="20"/>
          <w:szCs w:val="20"/>
          <w:lang w:val="pl-PL"/>
        </w:rPr>
        <w:t xml:space="preserve"> w szczególności: wynagrodzenia pracowników wraz z narzutami, koszty Materiałów Pomocniczych, koszty pracy sprzętu podstawowego i pomocniczego niezbędnego dla bezpiecznej ich realizacji takiego jak: oświetlenie bezpieczne, elektronarzędzia, spawarki, narzędzia warsztatowe, podręczny sprzęt gaśniczy, transport technologiczny: wózki widłowe, akumulatorowe, ciągniki z przyczepami, środki transportu pomocniczego, koszty obsługi sprzętu stanowiącego własność Zamawiającego, koszty ogólne i zysk, z wyłączeniem materiałów, które dostarcza Zamawiający.</w:t>
      </w:r>
    </w:p>
    <w:p w14:paraId="6BB47934"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Do Wynagrodzenia doliczony zostanie podatek od t</w:t>
      </w:r>
      <w:r w:rsidR="00265152" w:rsidRPr="00CE5E4B">
        <w:rPr>
          <w:rFonts w:ascii="Verdana" w:hAnsi="Verdana" w:cstheme="minorHAnsi"/>
          <w:sz w:val="20"/>
          <w:szCs w:val="20"/>
          <w:lang w:val="pl-PL"/>
        </w:rPr>
        <w:t>owarów i usług (VAT), zgodnie z </w:t>
      </w:r>
      <w:r w:rsidRPr="00CE5E4B">
        <w:rPr>
          <w:rFonts w:ascii="Verdana" w:hAnsi="Verdana" w:cstheme="minorHAnsi"/>
          <w:sz w:val="20"/>
          <w:szCs w:val="20"/>
          <w:lang w:val="pl-PL"/>
        </w:rPr>
        <w:t>obowiązującymi przepisami.</w:t>
      </w:r>
    </w:p>
    <w:p w14:paraId="059ABED3"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Zapłata Wynagrodzenia nastąpi przelewem na rachunek Wykonawcy wskazany na fakturze w terminie 30 dni od daty otrzymania przez Zamawiającego prawidłowo wystawionej faktury VAT wraz z protokołami odbioru potwierdzającym prawidłowe wykonanie Przedmiotu Umowy, wymaganymi zgodnie z OWZU.</w:t>
      </w:r>
    </w:p>
    <w:p w14:paraId="1C974CBE" w14:textId="77777777" w:rsidR="00DF7F56" w:rsidRPr="00CE5E4B" w:rsidRDefault="00DF7F56">
      <w:pPr>
        <w:pStyle w:val="Nagwek2"/>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Za datę płatności uważa się datę obciążenia rachunku bankowego Zamawiającego.</w:t>
      </w:r>
    </w:p>
    <w:p w14:paraId="7367CF51"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Faktury będą kierowane przez Wykonawcę na następujący adres:</w:t>
      </w:r>
    </w:p>
    <w:p w14:paraId="07B85940" w14:textId="77777777" w:rsidR="00877B74" w:rsidRPr="00CE5E4B" w:rsidRDefault="00877B74">
      <w:pPr>
        <w:pStyle w:val="Style2"/>
        <w:spacing w:line="300" w:lineRule="auto"/>
        <w:ind w:left="709" w:right="2659"/>
        <w:rPr>
          <w:rStyle w:val="FontStyle19"/>
          <w:rFonts w:ascii="Verdana" w:hAnsi="Verdana"/>
          <w:i w:val="0"/>
        </w:rPr>
      </w:pPr>
      <w:r w:rsidRPr="00CE5E4B">
        <w:rPr>
          <w:rStyle w:val="FontStyle19"/>
          <w:rFonts w:ascii="Verdana" w:hAnsi="Verdana"/>
          <w:i w:val="0"/>
        </w:rPr>
        <w:t>Enea Elektrownia Połaniec S.A.</w:t>
      </w:r>
    </w:p>
    <w:p w14:paraId="46449131" w14:textId="77777777" w:rsidR="00877B74" w:rsidRPr="00CE5E4B" w:rsidRDefault="00877B74">
      <w:pPr>
        <w:pStyle w:val="Style2"/>
        <w:spacing w:line="300" w:lineRule="auto"/>
        <w:ind w:left="709" w:right="2659"/>
        <w:rPr>
          <w:rStyle w:val="FontStyle19"/>
          <w:rFonts w:ascii="Verdana" w:hAnsi="Verdana"/>
          <w:b w:val="0"/>
          <w:i w:val="0"/>
        </w:rPr>
      </w:pPr>
      <w:r w:rsidRPr="00CE5E4B">
        <w:rPr>
          <w:rStyle w:val="FontStyle19"/>
          <w:rFonts w:ascii="Verdana" w:hAnsi="Verdana"/>
          <w:b w:val="0"/>
          <w:i w:val="0"/>
        </w:rPr>
        <w:t>Centrum Zarządzania Dokumentami</w:t>
      </w:r>
    </w:p>
    <w:p w14:paraId="4F82CD55" w14:textId="77777777" w:rsidR="00877B74" w:rsidRPr="00CE5E4B" w:rsidRDefault="00877B74">
      <w:pPr>
        <w:pStyle w:val="Style2"/>
        <w:spacing w:line="300" w:lineRule="auto"/>
        <w:ind w:left="709" w:right="2659"/>
        <w:rPr>
          <w:rStyle w:val="FontStyle19"/>
          <w:rFonts w:ascii="Verdana" w:hAnsi="Verdana"/>
          <w:b w:val="0"/>
          <w:i w:val="0"/>
        </w:rPr>
      </w:pPr>
      <w:r w:rsidRPr="00CE5E4B">
        <w:rPr>
          <w:rStyle w:val="FontStyle19"/>
          <w:rFonts w:ascii="Verdana" w:hAnsi="Verdana"/>
          <w:b w:val="0"/>
          <w:i w:val="0"/>
        </w:rPr>
        <w:t>ul. Zacisze 28</w:t>
      </w:r>
    </w:p>
    <w:p w14:paraId="58FB55F7" w14:textId="0FFAA296" w:rsidR="00877B74" w:rsidRPr="00CE5E4B" w:rsidRDefault="00877B74">
      <w:pPr>
        <w:pStyle w:val="Nagwek2"/>
        <w:numPr>
          <w:ilvl w:val="0"/>
          <w:numId w:val="0"/>
        </w:numPr>
        <w:spacing w:before="0" w:after="0" w:line="300" w:lineRule="auto"/>
        <w:rPr>
          <w:rStyle w:val="FontStyle19"/>
          <w:rFonts w:ascii="Verdana" w:eastAsiaTheme="minorEastAsia" w:hAnsi="Verdana"/>
          <w:bCs/>
          <w:i w:val="0"/>
          <w:iCs/>
          <w:kern w:val="0"/>
          <w:lang w:val="pl-PL" w:eastAsia="pl-PL"/>
        </w:rPr>
      </w:pPr>
      <w:r w:rsidRPr="00CE5E4B">
        <w:rPr>
          <w:rStyle w:val="FontStyle19"/>
          <w:rFonts w:ascii="Verdana" w:hAnsi="Verdana"/>
          <w:b w:val="0"/>
          <w:i w:val="0"/>
          <w:lang w:val="pl-PL"/>
        </w:rPr>
        <w:t xml:space="preserve">                                      </w:t>
      </w:r>
      <w:r w:rsidRPr="00CE5E4B">
        <w:rPr>
          <w:rStyle w:val="FontStyle19"/>
          <w:rFonts w:ascii="Verdana" w:hAnsi="Verdana"/>
          <w:b w:val="0"/>
          <w:i w:val="0"/>
        </w:rPr>
        <w:t xml:space="preserve">65-775 </w:t>
      </w:r>
      <w:proofErr w:type="spellStart"/>
      <w:r w:rsidRPr="00CE5E4B">
        <w:rPr>
          <w:rStyle w:val="FontStyle19"/>
          <w:rFonts w:ascii="Verdana" w:hAnsi="Verdana"/>
          <w:b w:val="0"/>
          <w:i w:val="0"/>
        </w:rPr>
        <w:t>Zielona</w:t>
      </w:r>
      <w:proofErr w:type="spellEnd"/>
      <w:r w:rsidRPr="00CE5E4B">
        <w:rPr>
          <w:rStyle w:val="FontStyle19"/>
          <w:rFonts w:ascii="Verdana" w:hAnsi="Verdana"/>
          <w:b w:val="0"/>
          <w:i w:val="0"/>
        </w:rPr>
        <w:t xml:space="preserve"> </w:t>
      </w:r>
      <w:proofErr w:type="spellStart"/>
      <w:r w:rsidRPr="00CE5E4B">
        <w:rPr>
          <w:rStyle w:val="FontStyle19"/>
          <w:rFonts w:ascii="Verdana" w:hAnsi="Verdana"/>
          <w:b w:val="0"/>
          <w:i w:val="0"/>
        </w:rPr>
        <w:t>Góra</w:t>
      </w:r>
      <w:proofErr w:type="spellEnd"/>
    </w:p>
    <w:p w14:paraId="197B8880" w14:textId="1ABEC504" w:rsidR="00A01F29" w:rsidRPr="00BB5875" w:rsidRDefault="00D051A9" w:rsidP="00BB5875">
      <w:pPr>
        <w:pStyle w:val="Nagwek2"/>
        <w:spacing w:before="0" w:after="0" w:line="300" w:lineRule="auto"/>
        <w:rPr>
          <w:rStyle w:val="FontStyle23"/>
          <w:rFonts w:ascii="Verdana" w:hAnsi="Verdana"/>
          <w:lang w:val="pl-PL"/>
        </w:rPr>
      </w:pPr>
      <w:r w:rsidRPr="00CE5E4B">
        <w:rPr>
          <w:rStyle w:val="FontStyle23"/>
          <w:rFonts w:ascii="Verdana" w:hAnsi="Verdana"/>
          <w:lang w:val="pl-PL"/>
        </w:rPr>
        <w:t>Dopuszcza się przesyłanie faktur drogą elektroniczną na adres:</w:t>
      </w:r>
      <w:r w:rsidRPr="00CE5E4B">
        <w:rPr>
          <w:rFonts w:ascii="Verdana" w:hAnsi="Verdana"/>
          <w:sz w:val="20"/>
          <w:szCs w:val="20"/>
          <w:lang w:val="pl-PL"/>
        </w:rPr>
        <w:t xml:space="preserve"> </w:t>
      </w:r>
      <w:hyperlink r:id="rId11" w:history="1">
        <w:r w:rsidR="00747820" w:rsidRPr="00CE5E4B">
          <w:rPr>
            <w:rStyle w:val="Hipercze"/>
            <w:rFonts w:ascii="Verdana" w:hAnsi="Verdana"/>
            <w:sz w:val="20"/>
            <w:szCs w:val="20"/>
            <w:lang w:val="pl-PL"/>
          </w:rPr>
          <w:t>faktury.elektroniczne@enea.pl</w:t>
        </w:r>
      </w:hyperlink>
      <w:r w:rsidR="00747820" w:rsidRPr="00CE5E4B">
        <w:rPr>
          <w:rFonts w:ascii="Verdana" w:hAnsi="Verdana"/>
          <w:sz w:val="20"/>
          <w:szCs w:val="20"/>
          <w:lang w:val="pl-PL"/>
        </w:rPr>
        <w:t xml:space="preserve"> </w:t>
      </w:r>
      <w:r w:rsidRPr="00CE5E4B">
        <w:rPr>
          <w:rStyle w:val="FontStyle23"/>
          <w:rFonts w:ascii="Verdana" w:hAnsi="Verdana"/>
          <w:lang w:val="pl-PL"/>
        </w:rPr>
        <w:t>w formacie pdf, w wersji nieedytowalnej (celem zapewnienia autentyczności pochodzenia i integralności treści faktury). Jeżeli Wykon</w:t>
      </w:r>
      <w:r w:rsidR="00A01F29" w:rsidRPr="00CE5E4B">
        <w:rPr>
          <w:rStyle w:val="FontStyle23"/>
          <w:rFonts w:ascii="Verdana" w:hAnsi="Verdana"/>
          <w:lang w:val="pl-PL"/>
        </w:rPr>
        <w:t>awca skorzysta z elektronicznej</w:t>
      </w:r>
      <w:r w:rsidR="00BB5875">
        <w:rPr>
          <w:rStyle w:val="FontStyle23"/>
          <w:rFonts w:ascii="Verdana" w:hAnsi="Verdana"/>
          <w:lang w:val="pl-PL"/>
        </w:rPr>
        <w:t xml:space="preserve"> </w:t>
      </w:r>
      <w:r w:rsidR="00A01F29" w:rsidRPr="00BB5875">
        <w:rPr>
          <w:rStyle w:val="FontStyle23"/>
          <w:rFonts w:ascii="Verdana" w:hAnsi="Verdana"/>
          <w:lang w:val="pl-PL"/>
        </w:rPr>
        <w:t>formy przesyłania faktur, wtedy nie ma obowiązku przesyłania wersji papierowej dokumentu faktury.</w:t>
      </w:r>
    </w:p>
    <w:p w14:paraId="79088EA4" w14:textId="77777777" w:rsidR="00D32385" w:rsidRDefault="00D32385" w:rsidP="004A70C0">
      <w:pPr>
        <w:pStyle w:val="Tekstpodstawowy"/>
        <w:spacing w:after="0" w:line="300" w:lineRule="auto"/>
      </w:pPr>
    </w:p>
    <w:p w14:paraId="013F2033" w14:textId="77777777" w:rsidR="004C7EA9" w:rsidRDefault="004C7EA9" w:rsidP="004A70C0">
      <w:pPr>
        <w:pStyle w:val="Tekstpodstawowy"/>
        <w:spacing w:after="0" w:line="300" w:lineRule="auto"/>
      </w:pPr>
    </w:p>
    <w:p w14:paraId="6DC2E5DE" w14:textId="77777777" w:rsidR="004C7EA9" w:rsidRPr="00CE5E4B" w:rsidRDefault="004C7EA9" w:rsidP="004A70C0">
      <w:pPr>
        <w:pStyle w:val="Tekstpodstawowy"/>
        <w:spacing w:after="0" w:line="300" w:lineRule="auto"/>
      </w:pPr>
    </w:p>
    <w:p w14:paraId="696447F8" w14:textId="77777777" w:rsidR="00D32385" w:rsidRPr="00CE5E4B" w:rsidRDefault="00D32385" w:rsidP="004A70C0">
      <w:pPr>
        <w:pStyle w:val="Nagwek1"/>
        <w:spacing w:before="0" w:after="0" w:line="300" w:lineRule="auto"/>
        <w:rPr>
          <w:rFonts w:ascii="Verdana" w:hAnsi="Verdana" w:cstheme="minorHAnsi"/>
          <w:sz w:val="20"/>
          <w:szCs w:val="20"/>
          <w:u w:val="single"/>
        </w:rPr>
      </w:pPr>
      <w:r w:rsidRPr="00CE5E4B">
        <w:rPr>
          <w:rFonts w:ascii="Verdana" w:hAnsi="Verdana" w:cstheme="minorHAnsi"/>
          <w:sz w:val="20"/>
          <w:szCs w:val="20"/>
          <w:u w:val="single"/>
        </w:rPr>
        <w:lastRenderedPageBreak/>
        <w:t>Klauzule waloryzacyjne</w:t>
      </w:r>
    </w:p>
    <w:p w14:paraId="69AE490A" w14:textId="77777777" w:rsidR="00D32385" w:rsidRPr="00CE5E4B" w:rsidRDefault="00D32385" w:rsidP="004A70C0">
      <w:pPr>
        <w:pStyle w:val="Tekstpodstawowy"/>
        <w:spacing w:after="0" w:line="300" w:lineRule="auto"/>
        <w:rPr>
          <w:rFonts w:ascii="Verdana" w:hAnsi="Verdana"/>
          <w:sz w:val="20"/>
          <w:szCs w:val="20"/>
        </w:rPr>
      </w:pPr>
    </w:p>
    <w:p w14:paraId="4729DB85" w14:textId="30C87148"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Strony przewidują możliwość zmiany wysokości wynagrodzenia Wykonawcy w następujących sytuacjach:</w:t>
      </w:r>
    </w:p>
    <w:p w14:paraId="2BD762C5" w14:textId="77777777" w:rsidR="00D32385" w:rsidRPr="00CE5E4B" w:rsidRDefault="00D32385"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 w przypadku zmiany stawki podatku od towarów i usług,</w:t>
      </w:r>
    </w:p>
    <w:p w14:paraId="00F4F729" w14:textId="77777777" w:rsidR="00D32385" w:rsidRPr="00CE5E4B" w:rsidRDefault="00D32385"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 w przypadku zmiany wysokości minimalnego wynagrodzenia za pracę ustalonego na podstawie art. 2 ust. 3-5 ustawy z dnia 10 października 2002r. o minimalnym wynagrodzeniu za pracę,</w:t>
      </w:r>
    </w:p>
    <w:p w14:paraId="50BAA055" w14:textId="77777777" w:rsidR="00D32385" w:rsidRPr="00CE5E4B" w:rsidRDefault="00D32385" w:rsidP="004A70C0">
      <w:pPr>
        <w:pStyle w:val="Nagwek3"/>
        <w:spacing w:before="0" w:after="0" w:line="300" w:lineRule="auto"/>
        <w:rPr>
          <w:rFonts w:ascii="Verdana" w:hAnsi="Verdana"/>
          <w:sz w:val="20"/>
          <w:szCs w:val="20"/>
          <w:lang w:val="pl-PL"/>
        </w:rPr>
      </w:pPr>
      <w:r w:rsidRPr="00CE5E4B">
        <w:rPr>
          <w:rFonts w:ascii="Verdana" w:hAnsi="Verdana"/>
          <w:sz w:val="20"/>
          <w:szCs w:val="20"/>
          <w:lang w:val="pl-PL"/>
        </w:rPr>
        <w:t>w przypadku zmiany zasad podlegania ubezpieczeniom społecznym lub ubezpieczeniu zdrowotnemu lub wysokości stawki składki na ubezpieczenia społeczne lub zdrowotne</w:t>
      </w:r>
    </w:p>
    <w:p w14:paraId="22A5BED0" w14:textId="77777777" w:rsidR="00D32385" w:rsidRPr="00CE5E4B" w:rsidRDefault="00D32385" w:rsidP="004A70C0">
      <w:pPr>
        <w:pStyle w:val="Tekstpodstawowy2"/>
        <w:spacing w:after="0" w:line="300" w:lineRule="auto"/>
        <w:ind w:left="1416"/>
        <w:rPr>
          <w:rFonts w:ascii="Verdana" w:hAnsi="Verdana"/>
          <w:sz w:val="20"/>
          <w:szCs w:val="20"/>
        </w:rPr>
      </w:pPr>
      <w:r w:rsidRPr="00CE5E4B">
        <w:rPr>
          <w:rFonts w:ascii="Verdana" w:hAnsi="Verdana"/>
          <w:sz w:val="20"/>
          <w:szCs w:val="20"/>
        </w:rPr>
        <w:t>- jeżeli zmiany te będą miały wpływ na koszty wykonania zamówienia przez Wykonawcę.</w:t>
      </w:r>
    </w:p>
    <w:p w14:paraId="4B960003" w14:textId="7D888456"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W sytuacji wystąpienia okoliczności wskazanych w pkt 5.1.1 Wykonawca składa, w terminie 30 dni od zmiany wysokości stawki podatku od towarów i usług, pisemny wniosek o zmianę Umowy w zakresie płatności wynikających z faktur wystawionych po wejściu w życie przepisów zmieniających stawkę podatku od towarów i usług. Wniosek powinien zawierać wyczerpujące uzasadnienie faktyczne i prawne, dokładne wyliczenie kwoty wynagrodzenia wykonawcy po zmianie umowy oraz szczegółowe wyliczenia i zależności między zmianą stawki podatku od towarów i usług a wzrostem kosztów realizacji Umowy. Zamawiający ocenia, czy Wykonawca wykazał rzeczywisty wpływ zmian na wzrost kosztów realizacji Umowy. W przypadku wykazania wpływu ww. zmiany, wynagrodzenie brutto Wykonawcy za część prac wykonywaną po wejściu w życie przepisów zmieniających wysokość stawki podatku od towarów i usług ulegnie zmianie w wysokości odpowiadającej zmianom właściwych przepisów prawa powszechnie obowiązującego, natomiast wartość wynagrodzenia netto pozostanie bez zmian. Zamawiający dokonuje powyższej oceny w terminie 10 dni od dnia złożenia wniosku przez Wykonawcę.</w:t>
      </w:r>
    </w:p>
    <w:p w14:paraId="548B53BF" w14:textId="20DB022A"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sytuacji wystąpienia okoliczności wskazanych w pkt 5.1.2 Wykonawca składa, w terminie 30 dni od daty wejścia w życie zmiany wysokości minimalnego wynagrodzenia za pracę albo minimalnej stawki godzinowej, pisemny wniosek o zmianę Umowy w zakresie płatności wynikających z faktur wystawionych po wejściu w życie przepisów zmieniających wysokości minimalnego wynagrodzenia za pracę albo minimalnej stawki godzinowej.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albo minimalnej stawki godzinowej na kalkulację ceny ofertowej. Wniosek powinien obejmować jedynie te dodatkowe koszty realizacji zamówienia, które wykonawca obowiązkowo ponosi w związku ze zmianą wysokości minimalnego wynagrodzenia za pracę albo minimalnej stawki godzinowej. Zamawiający ocenia czy Wykonawca wykazał rzeczywisty wpływ zmian na wzrost kosztów realizacji Umowy. W przypadku wykazania wpływu ww. zmiany, wynagrodzenie Wykonawcy ulegnie zmianie o wartość całkowitego kosztu Wykonawcy wynikającą ze zwiększenia wynagrodzeń osób bezpośrednio wykonujących zamówienie do wysokości aktualnie obowiązującego minimalnego wynagrodzenia albo minimalnej stawki godzinowej z </w:t>
      </w:r>
      <w:r w:rsidRPr="00CE5E4B">
        <w:rPr>
          <w:rFonts w:ascii="Verdana" w:hAnsi="Verdana"/>
          <w:sz w:val="20"/>
          <w:szCs w:val="20"/>
          <w:lang w:val="pl-PL"/>
        </w:rPr>
        <w:lastRenderedPageBreak/>
        <w:t>uwzględnieniem wszystkich obciążeń publicznoprawnych. Zamawiający dokonuje powyższej oceny w terminie 10 dni od dnia złożenia wniosku przez Wykonawcę.</w:t>
      </w:r>
    </w:p>
    <w:p w14:paraId="0018AC5E" w14:textId="39659C83"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W sytuacji wystąpienia okoliczności wskazanych w pkt. 5.1.3 Wykonawca składa, w terminie 30 dni od daty wejścia w życie zmiany zasad podlegania ubezpieczeniom społecznym lub ubezpieczeniu zdrowotnemu lub wysokości stawki składki na ubezpieczenia społeczne lub zdrowotne, pisemny wniosek o zmianę umowy o zamówienie publiczne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o których mowa w  pkt. 5.1.3, na kalkulację ceny ofertowej. Wniosek powinien obejmować jedynie te dodatkowe koszty realizacji zamówienia, które wykonawca obowiązkowo ponosi w związku ze zmianą zasad, o których mowa w pkt. 5.1.3. Zamawiający ocenia, czy Wykonawca wykazał rzeczywisty wpływ zmian na wzrost kosztów realizacji Umowy. W przypadku wykazania wpływu ww. zmiany, wynagrodzenie Wykonawcy ulegnie zmianie o wartość całkowitego kosztu Wykonawcy, jaką będzie on zobowiązany dodatkowo ponieść w celu uwzględnienia tej zmiany, przy zachowaniu dotychczasowej kwoty netto wynagrodzenia osób bezpośrednio wykonujących zamówienie na rzecz Zamawiającego. Zamawiający dokonuje powyższej oceny w terminie 10 dni od dnia złożenia wniosku przez Wykonawcę.</w:t>
      </w:r>
    </w:p>
    <w:p w14:paraId="4D994DCA" w14:textId="4A56B255" w:rsidR="00D32385" w:rsidRPr="00CE5E4B" w:rsidRDefault="00D32385"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Zamawiający, po zaakceptowaniu wniosków, o których mowa w ust. 5.2, 5.3, 5.4 Umowy, wyznacza datę podpisania aneksu do Umowy. </w:t>
      </w:r>
    </w:p>
    <w:p w14:paraId="7E219529" w14:textId="300C37DF" w:rsidR="00D32385" w:rsidRPr="00CE5E4B" w:rsidRDefault="00D32385" w:rsidP="004A70C0">
      <w:pPr>
        <w:pStyle w:val="Nagwek2"/>
        <w:spacing w:before="0" w:after="0" w:line="300" w:lineRule="auto"/>
        <w:rPr>
          <w:lang w:val="pl-PL"/>
        </w:rPr>
      </w:pPr>
      <w:r w:rsidRPr="00CE5E4B">
        <w:rPr>
          <w:rFonts w:ascii="Verdana" w:hAnsi="Verdana"/>
          <w:sz w:val="20"/>
          <w:szCs w:val="20"/>
          <w:lang w:val="pl-PL"/>
        </w:rPr>
        <w:t>Powyższa procedura nie znajduje zastosowania w sytuacji, gdy przepisy wprowadzające zmiany, o których mowa w art. 142 ust. 5 pkt 1 – 3 Ustawy określają odmienne zasady lub tryb ich wprowadzenia.</w:t>
      </w:r>
    </w:p>
    <w:p w14:paraId="3330578A" w14:textId="77777777" w:rsidR="00DF7F56" w:rsidRPr="00CE5E4B" w:rsidRDefault="00DF7F56">
      <w:pPr>
        <w:pStyle w:val="Tekstpodstawowy"/>
        <w:spacing w:after="0" w:line="300" w:lineRule="auto"/>
        <w:rPr>
          <w:rFonts w:ascii="Verdana" w:hAnsi="Verdana"/>
          <w:sz w:val="20"/>
          <w:szCs w:val="20"/>
          <w:lang w:eastAsia="en-US"/>
        </w:rPr>
      </w:pPr>
    </w:p>
    <w:p w14:paraId="609B1615" w14:textId="77777777" w:rsidR="0067003C" w:rsidRPr="00CE5E4B" w:rsidRDefault="0067003C">
      <w:pPr>
        <w:pStyle w:val="Nagwek1"/>
        <w:spacing w:before="0" w:after="0" w:line="300" w:lineRule="auto"/>
        <w:rPr>
          <w:rFonts w:ascii="Verdana" w:hAnsi="Verdana" w:cstheme="minorHAnsi"/>
          <w:sz w:val="20"/>
          <w:szCs w:val="20"/>
          <w:lang w:val="pl-PL"/>
        </w:rPr>
        <w:sectPr w:rsidR="0067003C" w:rsidRPr="00CE5E4B" w:rsidSect="00C84F74">
          <w:pgSz w:w="11906" w:h="16838"/>
          <w:pgMar w:top="1418" w:right="851" w:bottom="1418" w:left="1418" w:header="709" w:footer="329" w:gutter="0"/>
          <w:cols w:space="708"/>
          <w:docGrid w:linePitch="360"/>
        </w:sectPr>
      </w:pPr>
    </w:p>
    <w:p w14:paraId="38AB1260" w14:textId="0BD9E023" w:rsidR="00633CBD" w:rsidRPr="00CE5E4B" w:rsidRDefault="006076B0">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lastRenderedPageBreak/>
        <w:t>GWARANTOWANE PARAMETRY EKPLOATACJI</w:t>
      </w:r>
    </w:p>
    <w:p w14:paraId="15ECB230" w14:textId="789F8B9D" w:rsidR="009E3CA2" w:rsidRPr="00CE5E4B" w:rsidRDefault="00633CBD">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Wykonawca udziela gwarancji i rękojmi, że </w:t>
      </w:r>
      <w:r w:rsidR="00884729" w:rsidRPr="00CE5E4B">
        <w:rPr>
          <w:rFonts w:ascii="Verdana" w:hAnsi="Verdana"/>
          <w:sz w:val="20"/>
          <w:szCs w:val="20"/>
          <w:lang w:val="pl-PL"/>
        </w:rPr>
        <w:t xml:space="preserve">Usługi </w:t>
      </w:r>
      <w:r w:rsidRPr="00CE5E4B">
        <w:rPr>
          <w:rFonts w:ascii="Verdana" w:hAnsi="Verdana"/>
          <w:sz w:val="20"/>
          <w:szCs w:val="20"/>
          <w:lang w:val="pl-PL"/>
        </w:rPr>
        <w:t>doprowadzą do osiągnięcia gwarantowanych wyników eksploatacyjnych Instalacji</w:t>
      </w:r>
      <w:r w:rsidR="009E3CA2" w:rsidRPr="00CE5E4B">
        <w:rPr>
          <w:rFonts w:ascii="Verdana" w:hAnsi="Verdana"/>
          <w:sz w:val="20"/>
          <w:szCs w:val="20"/>
          <w:lang w:val="pl-PL"/>
        </w:rPr>
        <w:t xml:space="preserve"> [„</w:t>
      </w:r>
      <w:r w:rsidR="009E3CA2" w:rsidRPr="00CE5E4B">
        <w:rPr>
          <w:rFonts w:ascii="Verdana" w:hAnsi="Verdana"/>
          <w:b/>
          <w:sz w:val="20"/>
          <w:szCs w:val="20"/>
          <w:lang w:val="pl-PL"/>
        </w:rPr>
        <w:t>Gwarantowane Parametry</w:t>
      </w:r>
      <w:r w:rsidR="009E3CA2" w:rsidRPr="00CE5E4B">
        <w:rPr>
          <w:rFonts w:ascii="Verdana" w:hAnsi="Verdana"/>
          <w:sz w:val="20"/>
          <w:szCs w:val="20"/>
          <w:lang w:val="pl-PL"/>
        </w:rPr>
        <w:t>”]</w:t>
      </w:r>
      <w:r w:rsidRPr="00CE5E4B">
        <w:rPr>
          <w:rFonts w:ascii="Verdana" w:hAnsi="Verdana"/>
          <w:sz w:val="20"/>
          <w:szCs w:val="20"/>
          <w:lang w:val="pl-PL"/>
        </w:rPr>
        <w:t xml:space="preserve">, podanych </w:t>
      </w:r>
      <w:r w:rsidR="009E3CA2" w:rsidRPr="00CE5E4B">
        <w:rPr>
          <w:rFonts w:ascii="Verdana" w:hAnsi="Verdana"/>
          <w:sz w:val="20"/>
          <w:szCs w:val="20"/>
          <w:lang w:val="pl-PL"/>
        </w:rPr>
        <w:t>poniżej</w:t>
      </w:r>
      <w:r w:rsidR="003D62A2" w:rsidRPr="00CE5E4B">
        <w:rPr>
          <w:rFonts w:ascii="Verdana" w:hAnsi="Verdana"/>
          <w:sz w:val="20"/>
          <w:szCs w:val="20"/>
          <w:lang w:val="pl-PL"/>
        </w:rPr>
        <w:t>:</w:t>
      </w:r>
    </w:p>
    <w:tbl>
      <w:tblPr>
        <w:tblStyle w:val="Tabela-Siatka"/>
        <w:tblW w:w="14312" w:type="dxa"/>
        <w:tblLayout w:type="fixed"/>
        <w:tblLook w:val="04A0" w:firstRow="1" w:lastRow="0" w:firstColumn="1" w:lastColumn="0" w:noHBand="0" w:noVBand="1"/>
      </w:tblPr>
      <w:tblGrid>
        <w:gridCol w:w="556"/>
        <w:gridCol w:w="2133"/>
        <w:gridCol w:w="2693"/>
        <w:gridCol w:w="2268"/>
        <w:gridCol w:w="2126"/>
        <w:gridCol w:w="1985"/>
        <w:gridCol w:w="2551"/>
      </w:tblGrid>
      <w:tr w:rsidR="006E4ED6" w:rsidRPr="00636B62" w14:paraId="16BAE711" w14:textId="77777777" w:rsidTr="006E4ED6">
        <w:tc>
          <w:tcPr>
            <w:tcW w:w="556" w:type="dxa"/>
            <w:vMerge w:val="restart"/>
            <w:shd w:val="clear" w:color="auto" w:fill="92D050"/>
            <w:vAlign w:val="bottom"/>
          </w:tcPr>
          <w:p w14:paraId="0EC1C8A2"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Lp.</w:t>
            </w:r>
          </w:p>
        </w:tc>
        <w:tc>
          <w:tcPr>
            <w:tcW w:w="2133" w:type="dxa"/>
            <w:vMerge w:val="restart"/>
            <w:shd w:val="clear" w:color="auto" w:fill="92D050"/>
            <w:vAlign w:val="bottom"/>
          </w:tcPr>
          <w:p w14:paraId="3B3AAFE4"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Opis</w:t>
            </w:r>
          </w:p>
        </w:tc>
        <w:tc>
          <w:tcPr>
            <w:tcW w:w="4961" w:type="dxa"/>
            <w:gridSpan w:val="2"/>
            <w:shd w:val="clear" w:color="auto" w:fill="92D050"/>
          </w:tcPr>
          <w:p w14:paraId="557A8AC7"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 xml:space="preserve">Wartość Gwarantowanych Parametrów </w:t>
            </w:r>
          </w:p>
        </w:tc>
        <w:tc>
          <w:tcPr>
            <w:tcW w:w="2126" w:type="dxa"/>
            <w:shd w:val="clear" w:color="auto" w:fill="92D050"/>
          </w:tcPr>
          <w:p w14:paraId="592AE309"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Wysokość kar [w % do wartości Wynagrodzenia]</w:t>
            </w:r>
          </w:p>
        </w:tc>
        <w:tc>
          <w:tcPr>
            <w:tcW w:w="4536" w:type="dxa"/>
            <w:gridSpan w:val="2"/>
            <w:shd w:val="clear" w:color="auto" w:fill="92D050"/>
          </w:tcPr>
          <w:p w14:paraId="5D54BBF1"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 xml:space="preserve">Rozwiązanie umowy z uwagi na brak osiągnięcia parametrów gwarancyjnych </w:t>
            </w:r>
          </w:p>
        </w:tc>
      </w:tr>
      <w:tr w:rsidR="006E4ED6" w:rsidRPr="00636B62" w14:paraId="7B8473B9" w14:textId="77777777" w:rsidTr="006E4ED6">
        <w:trPr>
          <w:trHeight w:val="415"/>
        </w:trPr>
        <w:tc>
          <w:tcPr>
            <w:tcW w:w="556" w:type="dxa"/>
            <w:vMerge/>
            <w:shd w:val="clear" w:color="auto" w:fill="92D050"/>
          </w:tcPr>
          <w:p w14:paraId="1B3F3AD7" w14:textId="77777777" w:rsidR="006E4ED6" w:rsidRPr="00636B62" w:rsidRDefault="006E4ED6" w:rsidP="007E6CBB">
            <w:pPr>
              <w:spacing w:line="300" w:lineRule="auto"/>
              <w:rPr>
                <w:rFonts w:ascii="Verdana" w:hAnsi="Verdana"/>
                <w:b/>
                <w:sz w:val="20"/>
                <w:szCs w:val="20"/>
              </w:rPr>
            </w:pPr>
          </w:p>
        </w:tc>
        <w:tc>
          <w:tcPr>
            <w:tcW w:w="2133" w:type="dxa"/>
            <w:vMerge/>
            <w:shd w:val="clear" w:color="auto" w:fill="92D050"/>
          </w:tcPr>
          <w:p w14:paraId="63C0FE67" w14:textId="77777777" w:rsidR="006E4ED6" w:rsidRPr="00636B62" w:rsidRDefault="006E4ED6" w:rsidP="007E6CBB">
            <w:pPr>
              <w:spacing w:line="300" w:lineRule="auto"/>
              <w:rPr>
                <w:rFonts w:ascii="Verdana" w:hAnsi="Verdana"/>
                <w:b/>
                <w:sz w:val="20"/>
                <w:szCs w:val="20"/>
              </w:rPr>
            </w:pPr>
          </w:p>
        </w:tc>
        <w:tc>
          <w:tcPr>
            <w:tcW w:w="2693" w:type="dxa"/>
            <w:shd w:val="clear" w:color="auto" w:fill="92D050"/>
          </w:tcPr>
          <w:p w14:paraId="7DECAD60" w14:textId="77777777" w:rsidR="006E4ED6" w:rsidRPr="00CE5E4B" w:rsidRDefault="006E4ED6" w:rsidP="007E6CBB">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 xml:space="preserve">W okresie ruchu próbnego </w:t>
            </w:r>
            <w:r>
              <w:rPr>
                <w:rFonts w:ascii="Verdana" w:hAnsi="Verdana"/>
                <w:b/>
                <w:sz w:val="20"/>
                <w:szCs w:val="20"/>
                <w:lang w:eastAsia="en-US"/>
              </w:rPr>
              <w:t>na stanowisku prób lub na obiekcie</w:t>
            </w:r>
          </w:p>
        </w:tc>
        <w:tc>
          <w:tcPr>
            <w:tcW w:w="2268" w:type="dxa"/>
            <w:shd w:val="clear" w:color="auto" w:fill="92D050"/>
          </w:tcPr>
          <w:p w14:paraId="7BC434A8" w14:textId="77777777" w:rsidR="006E4ED6" w:rsidRPr="00CE5E4B" w:rsidRDefault="006E4ED6" w:rsidP="007E6CBB">
            <w:pPr>
              <w:pStyle w:val="Tekstpodstawowy"/>
              <w:spacing w:after="0" w:line="300" w:lineRule="auto"/>
              <w:rPr>
                <w:rFonts w:ascii="Verdana" w:hAnsi="Verdana"/>
                <w:b/>
                <w:sz w:val="20"/>
                <w:szCs w:val="20"/>
                <w:lang w:eastAsia="en-US"/>
              </w:rPr>
            </w:pPr>
            <w:r w:rsidRPr="00CE5E4B">
              <w:rPr>
                <w:rFonts w:ascii="Verdana" w:hAnsi="Verdana"/>
                <w:b/>
                <w:sz w:val="20"/>
                <w:szCs w:val="20"/>
                <w:lang w:eastAsia="en-US"/>
              </w:rPr>
              <w:t>Przy odbiorze końcowym oraz w okresie gwarancji</w:t>
            </w:r>
          </w:p>
        </w:tc>
        <w:tc>
          <w:tcPr>
            <w:tcW w:w="2126" w:type="dxa"/>
            <w:shd w:val="clear" w:color="auto" w:fill="92D050"/>
          </w:tcPr>
          <w:p w14:paraId="312509BE"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Przy odbiorze końcowym oraz w okresie gwarancji</w:t>
            </w:r>
          </w:p>
          <w:p w14:paraId="74F38979"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Instalacji</w:t>
            </w:r>
          </w:p>
        </w:tc>
        <w:tc>
          <w:tcPr>
            <w:tcW w:w="1985" w:type="dxa"/>
            <w:shd w:val="clear" w:color="auto" w:fill="92D050"/>
          </w:tcPr>
          <w:p w14:paraId="3DEDE3CA"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W czasie ruchu próbnego Instalacji</w:t>
            </w:r>
          </w:p>
        </w:tc>
        <w:tc>
          <w:tcPr>
            <w:tcW w:w="2551" w:type="dxa"/>
            <w:shd w:val="clear" w:color="auto" w:fill="92D050"/>
          </w:tcPr>
          <w:p w14:paraId="6A488789" w14:textId="77777777" w:rsidR="006E4ED6" w:rsidRPr="00636B62" w:rsidRDefault="006E4ED6" w:rsidP="007E6CBB">
            <w:pPr>
              <w:spacing w:line="300" w:lineRule="auto"/>
              <w:rPr>
                <w:rFonts w:ascii="Verdana" w:hAnsi="Verdana"/>
                <w:b/>
                <w:sz w:val="20"/>
                <w:szCs w:val="20"/>
              </w:rPr>
            </w:pPr>
            <w:r w:rsidRPr="00636B62">
              <w:rPr>
                <w:rFonts w:ascii="Verdana" w:hAnsi="Verdana"/>
                <w:b/>
                <w:sz w:val="20"/>
                <w:szCs w:val="20"/>
              </w:rPr>
              <w:t xml:space="preserve">Przed odbiorem końcowym </w:t>
            </w:r>
          </w:p>
        </w:tc>
      </w:tr>
      <w:tr w:rsidR="006E4ED6" w:rsidRPr="007E0B06" w14:paraId="3924BCA2" w14:textId="77777777" w:rsidTr="006E4ED6">
        <w:tc>
          <w:tcPr>
            <w:tcW w:w="556" w:type="dxa"/>
          </w:tcPr>
          <w:p w14:paraId="13988AF0" w14:textId="4E75593E" w:rsidR="006E4ED6" w:rsidRPr="00636B62" w:rsidRDefault="006E2C68" w:rsidP="007E6CBB">
            <w:pPr>
              <w:spacing w:line="300" w:lineRule="auto"/>
              <w:rPr>
                <w:rFonts w:ascii="Verdana" w:hAnsi="Verdana"/>
                <w:sz w:val="20"/>
                <w:szCs w:val="20"/>
              </w:rPr>
            </w:pPr>
            <w:r>
              <w:rPr>
                <w:rFonts w:ascii="Verdana" w:hAnsi="Verdana"/>
                <w:sz w:val="20"/>
                <w:szCs w:val="20"/>
              </w:rPr>
              <w:t>1</w:t>
            </w:r>
          </w:p>
        </w:tc>
        <w:tc>
          <w:tcPr>
            <w:tcW w:w="2133" w:type="dxa"/>
          </w:tcPr>
          <w:p w14:paraId="5E16D833" w14:textId="7E3A9E77" w:rsidR="006E4ED6" w:rsidRPr="007E0B06" w:rsidRDefault="006E4ED6" w:rsidP="006E2C68">
            <w:pPr>
              <w:pStyle w:val="Tekstpodstawowy"/>
              <w:spacing w:after="0" w:line="300" w:lineRule="auto"/>
              <w:rPr>
                <w:rFonts w:ascii="Arial" w:hAnsi="Arial" w:cs="Arial"/>
                <w:sz w:val="20"/>
                <w:szCs w:val="20"/>
                <w:lang w:eastAsia="en-US"/>
              </w:rPr>
            </w:pPr>
            <w:r w:rsidRPr="007E0B06">
              <w:rPr>
                <w:rFonts w:ascii="Arial" w:hAnsi="Arial" w:cs="Arial"/>
                <w:sz w:val="20"/>
                <w:szCs w:val="20"/>
                <w:lang w:eastAsia="en-US"/>
              </w:rPr>
              <w:t xml:space="preserve">Sprawność pompy typu </w:t>
            </w:r>
            <w:r>
              <w:rPr>
                <w:rFonts w:ascii="Arial" w:hAnsi="Arial" w:cs="Arial"/>
                <w:sz w:val="20"/>
                <w:szCs w:val="20"/>
                <w:lang w:eastAsia="en-US"/>
              </w:rPr>
              <w:t>W14PBx7, 200WO</w:t>
            </w:r>
          </w:p>
        </w:tc>
        <w:tc>
          <w:tcPr>
            <w:tcW w:w="2693" w:type="dxa"/>
          </w:tcPr>
          <w:p w14:paraId="2D711384" w14:textId="77777777" w:rsidR="006E4ED6" w:rsidRPr="007E0B06" w:rsidRDefault="006E4ED6" w:rsidP="007E6CBB">
            <w:pPr>
              <w:pStyle w:val="Tekstpodstawowy"/>
              <w:spacing w:after="0" w:line="300" w:lineRule="auto"/>
              <w:rPr>
                <w:rFonts w:ascii="Arial" w:hAnsi="Arial" w:cs="Arial"/>
                <w:sz w:val="20"/>
                <w:szCs w:val="20"/>
              </w:rPr>
            </w:pPr>
            <w:r w:rsidRPr="007E0B06">
              <w:rPr>
                <w:rFonts w:ascii="Arial" w:hAnsi="Arial" w:cs="Arial"/>
                <w:sz w:val="20"/>
                <w:szCs w:val="20"/>
              </w:rPr>
              <w:t>Sprawność pompy w punkcie znamionowym 7</w:t>
            </w:r>
            <w:r>
              <w:rPr>
                <w:rFonts w:ascii="Arial" w:hAnsi="Arial" w:cs="Arial"/>
                <w:sz w:val="20"/>
                <w:szCs w:val="20"/>
              </w:rPr>
              <w:t>5</w:t>
            </w:r>
            <w:r w:rsidRPr="007E0B06">
              <w:rPr>
                <w:rFonts w:ascii="Arial" w:hAnsi="Arial" w:cs="Arial"/>
                <w:sz w:val="20"/>
                <w:szCs w:val="20"/>
              </w:rPr>
              <w:t>%</w:t>
            </w:r>
          </w:p>
        </w:tc>
        <w:tc>
          <w:tcPr>
            <w:tcW w:w="2268" w:type="dxa"/>
          </w:tcPr>
          <w:p w14:paraId="66067383" w14:textId="77777777" w:rsidR="006E4ED6" w:rsidRPr="007E0B06" w:rsidRDefault="006E4ED6" w:rsidP="007E6CBB">
            <w:pPr>
              <w:spacing w:line="300" w:lineRule="auto"/>
              <w:rPr>
                <w:rFonts w:ascii="Arial" w:hAnsi="Arial" w:cs="Arial"/>
                <w:sz w:val="20"/>
                <w:szCs w:val="20"/>
              </w:rPr>
            </w:pPr>
            <w:r w:rsidRPr="007E0B06">
              <w:rPr>
                <w:rFonts w:ascii="Arial" w:hAnsi="Arial" w:cs="Arial"/>
                <w:sz w:val="20"/>
                <w:szCs w:val="20"/>
              </w:rPr>
              <w:t>Sprawnoś</w:t>
            </w:r>
            <w:r>
              <w:rPr>
                <w:rFonts w:ascii="Arial" w:hAnsi="Arial" w:cs="Arial"/>
                <w:sz w:val="20"/>
                <w:szCs w:val="20"/>
              </w:rPr>
              <w:t>ć pompy w punkcie znamionowym 75</w:t>
            </w:r>
            <w:r w:rsidRPr="007E0B06">
              <w:rPr>
                <w:rFonts w:ascii="Arial" w:hAnsi="Arial" w:cs="Arial"/>
                <w:sz w:val="20"/>
                <w:szCs w:val="20"/>
              </w:rPr>
              <w:t>%</w:t>
            </w:r>
          </w:p>
        </w:tc>
        <w:tc>
          <w:tcPr>
            <w:tcW w:w="2126" w:type="dxa"/>
          </w:tcPr>
          <w:p w14:paraId="208A4A26" w14:textId="77777777" w:rsidR="006E4ED6" w:rsidRPr="007E0B06" w:rsidRDefault="006E4ED6" w:rsidP="007E6CBB">
            <w:pPr>
              <w:spacing w:line="300" w:lineRule="auto"/>
              <w:rPr>
                <w:rFonts w:ascii="Arial" w:hAnsi="Arial" w:cs="Arial"/>
                <w:sz w:val="20"/>
                <w:szCs w:val="20"/>
              </w:rPr>
            </w:pPr>
            <w:r>
              <w:rPr>
                <w:rFonts w:ascii="Arial" w:hAnsi="Arial" w:cs="Arial"/>
                <w:sz w:val="20"/>
                <w:szCs w:val="20"/>
              </w:rPr>
              <w:t>1</w:t>
            </w:r>
            <w:r w:rsidRPr="007E0B06">
              <w:rPr>
                <w:rFonts w:ascii="Arial" w:hAnsi="Arial" w:cs="Arial"/>
                <w:sz w:val="20"/>
                <w:szCs w:val="20"/>
              </w:rPr>
              <w:t>% Wynagrodzenia za każdy</w:t>
            </w:r>
            <w:r>
              <w:rPr>
                <w:rFonts w:ascii="Arial" w:hAnsi="Arial" w:cs="Arial"/>
                <w:sz w:val="20"/>
                <w:szCs w:val="20"/>
              </w:rPr>
              <w:t xml:space="preserve">  0.5%</w:t>
            </w:r>
            <w:r w:rsidRPr="007E0B06">
              <w:rPr>
                <w:rFonts w:ascii="Arial" w:hAnsi="Arial" w:cs="Arial"/>
                <w:sz w:val="20"/>
                <w:szCs w:val="20"/>
              </w:rPr>
              <w:t xml:space="preserve"> poniżej wymaganej</w:t>
            </w:r>
            <w:r>
              <w:rPr>
                <w:rFonts w:ascii="Arial" w:hAnsi="Arial" w:cs="Arial"/>
                <w:sz w:val="20"/>
                <w:szCs w:val="20"/>
              </w:rPr>
              <w:t xml:space="preserve"> sprawności pompy</w:t>
            </w:r>
          </w:p>
        </w:tc>
        <w:tc>
          <w:tcPr>
            <w:tcW w:w="1985" w:type="dxa"/>
          </w:tcPr>
          <w:p w14:paraId="744B5A4F" w14:textId="77777777" w:rsidR="006E4ED6" w:rsidRPr="007E0B06" w:rsidRDefault="006E4ED6" w:rsidP="007E6CBB">
            <w:pPr>
              <w:spacing w:line="300" w:lineRule="auto"/>
              <w:rPr>
                <w:rFonts w:ascii="Arial" w:hAnsi="Arial" w:cs="Arial"/>
                <w:sz w:val="20"/>
                <w:szCs w:val="20"/>
              </w:rPr>
            </w:pPr>
            <w:r w:rsidRPr="007E0B06">
              <w:rPr>
                <w:rFonts w:ascii="Arial" w:hAnsi="Arial" w:cs="Arial"/>
                <w:sz w:val="20"/>
                <w:szCs w:val="20"/>
              </w:rPr>
              <w:t>TAK, jeśli wartość jest poniżej 7</w:t>
            </w:r>
            <w:r>
              <w:rPr>
                <w:rFonts w:ascii="Arial" w:hAnsi="Arial" w:cs="Arial"/>
                <w:sz w:val="20"/>
                <w:szCs w:val="20"/>
              </w:rPr>
              <w:t>0</w:t>
            </w:r>
            <w:r w:rsidRPr="007E0B06">
              <w:rPr>
                <w:rFonts w:ascii="Arial" w:hAnsi="Arial" w:cs="Arial"/>
                <w:sz w:val="20"/>
                <w:szCs w:val="20"/>
              </w:rPr>
              <w:t>% w punkcie pracy</w:t>
            </w:r>
          </w:p>
        </w:tc>
        <w:tc>
          <w:tcPr>
            <w:tcW w:w="2551" w:type="dxa"/>
          </w:tcPr>
          <w:p w14:paraId="09D485FC" w14:textId="77777777" w:rsidR="006E4ED6" w:rsidRPr="007E0B06" w:rsidRDefault="006E4ED6" w:rsidP="007E6CBB">
            <w:pPr>
              <w:spacing w:line="300" w:lineRule="auto"/>
              <w:rPr>
                <w:rFonts w:ascii="Arial" w:hAnsi="Arial" w:cs="Arial"/>
                <w:sz w:val="20"/>
                <w:szCs w:val="20"/>
              </w:rPr>
            </w:pPr>
            <w:r w:rsidRPr="007E0B06">
              <w:rPr>
                <w:rFonts w:ascii="Arial" w:hAnsi="Arial" w:cs="Arial"/>
                <w:sz w:val="20"/>
                <w:szCs w:val="20"/>
              </w:rPr>
              <w:t>TAK, jeśli wartość jest poniżej 7</w:t>
            </w:r>
            <w:r>
              <w:rPr>
                <w:rFonts w:ascii="Arial" w:hAnsi="Arial" w:cs="Arial"/>
                <w:sz w:val="20"/>
                <w:szCs w:val="20"/>
              </w:rPr>
              <w:t>0</w:t>
            </w:r>
            <w:r w:rsidRPr="007E0B06">
              <w:rPr>
                <w:rFonts w:ascii="Arial" w:hAnsi="Arial" w:cs="Arial"/>
                <w:sz w:val="20"/>
                <w:szCs w:val="20"/>
              </w:rPr>
              <w:t>% w punkcie pracy</w:t>
            </w:r>
          </w:p>
        </w:tc>
      </w:tr>
      <w:tr w:rsidR="006E4ED6" w:rsidRPr="0024644D" w14:paraId="33DF2EEE" w14:textId="77777777" w:rsidTr="006E4ED6">
        <w:tc>
          <w:tcPr>
            <w:tcW w:w="556" w:type="dxa"/>
          </w:tcPr>
          <w:p w14:paraId="51657382" w14:textId="5F5E5611" w:rsidR="006E4ED6" w:rsidRPr="00636B62" w:rsidRDefault="006E2C68" w:rsidP="007E6CBB">
            <w:pPr>
              <w:spacing w:line="300" w:lineRule="auto"/>
              <w:rPr>
                <w:rFonts w:ascii="Verdana" w:hAnsi="Verdana"/>
                <w:sz w:val="20"/>
                <w:szCs w:val="20"/>
              </w:rPr>
            </w:pPr>
            <w:r>
              <w:rPr>
                <w:rFonts w:ascii="Verdana" w:hAnsi="Verdana"/>
                <w:sz w:val="20"/>
                <w:szCs w:val="20"/>
              </w:rPr>
              <w:t>2</w:t>
            </w:r>
          </w:p>
        </w:tc>
        <w:tc>
          <w:tcPr>
            <w:tcW w:w="2133" w:type="dxa"/>
          </w:tcPr>
          <w:p w14:paraId="3C0D2834" w14:textId="77777777" w:rsidR="006E4ED6" w:rsidRPr="00CE5E4B" w:rsidRDefault="006E4ED6" w:rsidP="007E6CBB">
            <w:pPr>
              <w:pStyle w:val="Tekstpodstawowy"/>
              <w:spacing w:after="0" w:line="300" w:lineRule="auto"/>
              <w:rPr>
                <w:rFonts w:ascii="Verdana" w:hAnsi="Verdana"/>
                <w:sz w:val="20"/>
                <w:szCs w:val="20"/>
                <w:lang w:eastAsia="en-US"/>
              </w:rPr>
            </w:pPr>
            <w:r>
              <w:rPr>
                <w:rFonts w:ascii="Franklin Gothic Book" w:hAnsi="Franklin Gothic Book"/>
                <w:sz w:val="22"/>
                <w:szCs w:val="22"/>
              </w:rPr>
              <w:t>P</w:t>
            </w:r>
            <w:r w:rsidRPr="0038275C">
              <w:rPr>
                <w:rFonts w:ascii="Franklin Gothic Book" w:hAnsi="Franklin Gothic Book"/>
                <w:sz w:val="22"/>
                <w:szCs w:val="22"/>
              </w:rPr>
              <w:t>oziom drgań</w:t>
            </w:r>
            <w:r>
              <w:rPr>
                <w:rFonts w:ascii="Franklin Gothic Book" w:hAnsi="Franklin Gothic Book"/>
                <w:sz w:val="22"/>
                <w:szCs w:val="22"/>
              </w:rPr>
              <w:t xml:space="preserve"> pomp</w:t>
            </w:r>
          </w:p>
        </w:tc>
        <w:tc>
          <w:tcPr>
            <w:tcW w:w="2693" w:type="dxa"/>
          </w:tcPr>
          <w:p w14:paraId="5FCC34E5" w14:textId="77777777" w:rsidR="006E4ED6" w:rsidRPr="00CE5E4B" w:rsidRDefault="006E4ED6" w:rsidP="007E6CBB">
            <w:pPr>
              <w:pStyle w:val="Tekstpodstawowy"/>
              <w:spacing w:after="0" w:line="300" w:lineRule="auto"/>
              <w:rPr>
                <w:rFonts w:ascii="Verdana" w:hAnsi="Verdana"/>
                <w:sz w:val="20"/>
                <w:szCs w:val="20"/>
                <w:lang w:eastAsia="en-US"/>
              </w:rPr>
            </w:pPr>
            <w:r w:rsidRPr="0038275C">
              <w:rPr>
                <w:rFonts w:ascii="Franklin Gothic Book" w:hAnsi="Franklin Gothic Book"/>
                <w:sz w:val="22"/>
                <w:szCs w:val="22"/>
              </w:rPr>
              <w:t>zgodnie z normą PN –ISO – 10816-7:1998 dla kategorii II</w:t>
            </w:r>
          </w:p>
        </w:tc>
        <w:tc>
          <w:tcPr>
            <w:tcW w:w="2268" w:type="dxa"/>
          </w:tcPr>
          <w:p w14:paraId="38162582" w14:textId="77777777" w:rsidR="006E4ED6" w:rsidRPr="0024644D" w:rsidRDefault="006E4ED6" w:rsidP="007E6CBB">
            <w:pPr>
              <w:pStyle w:val="Tekstpodstawowy"/>
              <w:spacing w:after="0" w:line="300" w:lineRule="auto"/>
              <w:rPr>
                <w:rFonts w:ascii="Verdana" w:hAnsi="Verdana"/>
                <w:sz w:val="20"/>
                <w:szCs w:val="20"/>
                <w:highlight w:val="yellow"/>
                <w:lang w:eastAsia="en-US"/>
              </w:rPr>
            </w:pPr>
            <w:r w:rsidRPr="0038275C">
              <w:rPr>
                <w:rFonts w:ascii="Franklin Gothic Book" w:hAnsi="Franklin Gothic Book"/>
                <w:sz w:val="22"/>
                <w:szCs w:val="22"/>
              </w:rPr>
              <w:t>zgodnie z normą PN –ISO – 10816-7:1998 dla kategorii II</w:t>
            </w:r>
          </w:p>
        </w:tc>
        <w:tc>
          <w:tcPr>
            <w:tcW w:w="2126" w:type="dxa"/>
          </w:tcPr>
          <w:p w14:paraId="44A9D0C8" w14:textId="77777777" w:rsidR="006E4ED6" w:rsidRPr="0024644D" w:rsidRDefault="006E4ED6" w:rsidP="007E6CBB">
            <w:pPr>
              <w:pStyle w:val="Tekstpodstawowy"/>
              <w:spacing w:after="0" w:line="300" w:lineRule="auto"/>
              <w:rPr>
                <w:rFonts w:ascii="Verdana" w:hAnsi="Verdana"/>
                <w:sz w:val="20"/>
                <w:szCs w:val="20"/>
                <w:highlight w:val="yellow"/>
                <w:lang w:eastAsia="en-US"/>
              </w:rPr>
            </w:pPr>
          </w:p>
        </w:tc>
        <w:tc>
          <w:tcPr>
            <w:tcW w:w="1985" w:type="dxa"/>
          </w:tcPr>
          <w:p w14:paraId="41BB595B" w14:textId="77777777" w:rsidR="006E4ED6" w:rsidRPr="0092745E" w:rsidRDefault="006E4ED6" w:rsidP="007E6CBB">
            <w:pPr>
              <w:pStyle w:val="Tekstpodstawowy"/>
              <w:spacing w:after="0" w:line="300" w:lineRule="auto"/>
              <w:rPr>
                <w:rFonts w:ascii="Verdana" w:hAnsi="Verdana"/>
                <w:sz w:val="20"/>
                <w:szCs w:val="20"/>
                <w:lang w:eastAsia="en-US"/>
              </w:rPr>
            </w:pPr>
            <w:r w:rsidRPr="0092745E">
              <w:rPr>
                <w:rFonts w:ascii="Verdana" w:hAnsi="Verdana"/>
                <w:sz w:val="20"/>
                <w:szCs w:val="20"/>
                <w:lang w:eastAsia="en-US"/>
              </w:rPr>
              <w:t>TAK, jeśli wartość jest poniżej II kategorii</w:t>
            </w:r>
          </w:p>
        </w:tc>
        <w:tc>
          <w:tcPr>
            <w:tcW w:w="2551" w:type="dxa"/>
          </w:tcPr>
          <w:p w14:paraId="4B5FC396" w14:textId="77777777" w:rsidR="006E4ED6" w:rsidRPr="0092745E" w:rsidRDefault="006E4ED6" w:rsidP="007E6CBB">
            <w:pPr>
              <w:pStyle w:val="Tekstpodstawowy"/>
              <w:spacing w:after="0" w:line="300" w:lineRule="auto"/>
              <w:rPr>
                <w:rFonts w:ascii="Verdana" w:hAnsi="Verdana"/>
                <w:sz w:val="20"/>
                <w:szCs w:val="20"/>
                <w:lang w:eastAsia="en-US"/>
              </w:rPr>
            </w:pPr>
            <w:r w:rsidRPr="0092745E">
              <w:rPr>
                <w:rFonts w:ascii="Verdana" w:hAnsi="Verdana"/>
                <w:sz w:val="20"/>
                <w:szCs w:val="20"/>
                <w:lang w:eastAsia="en-US"/>
              </w:rPr>
              <w:t>TAK jeśli wartość jest poniżej II kategorii</w:t>
            </w:r>
          </w:p>
        </w:tc>
      </w:tr>
      <w:tr w:rsidR="006E4ED6" w:rsidRPr="0024644D" w14:paraId="46ECD32D" w14:textId="77777777" w:rsidTr="006E4ED6">
        <w:tc>
          <w:tcPr>
            <w:tcW w:w="556" w:type="dxa"/>
          </w:tcPr>
          <w:p w14:paraId="14182759" w14:textId="6D2D3306" w:rsidR="006E4ED6" w:rsidRPr="00636B62" w:rsidRDefault="006E2C68" w:rsidP="007E6CBB">
            <w:pPr>
              <w:spacing w:line="300" w:lineRule="auto"/>
              <w:rPr>
                <w:rFonts w:ascii="Verdana" w:hAnsi="Verdana"/>
                <w:sz w:val="20"/>
                <w:szCs w:val="20"/>
              </w:rPr>
            </w:pPr>
            <w:r>
              <w:rPr>
                <w:rFonts w:ascii="Verdana" w:hAnsi="Verdana"/>
                <w:sz w:val="20"/>
                <w:szCs w:val="20"/>
              </w:rPr>
              <w:t>3</w:t>
            </w:r>
          </w:p>
        </w:tc>
        <w:tc>
          <w:tcPr>
            <w:tcW w:w="2133" w:type="dxa"/>
          </w:tcPr>
          <w:p w14:paraId="7DAA2E5C" w14:textId="77777777" w:rsidR="006E4ED6" w:rsidRPr="00CE5E4B" w:rsidRDefault="006E4ED6" w:rsidP="007E6CBB">
            <w:pPr>
              <w:pStyle w:val="Tekstpodstawowy"/>
              <w:spacing w:after="0" w:line="300" w:lineRule="auto"/>
              <w:rPr>
                <w:rFonts w:ascii="Verdana" w:hAnsi="Verdana"/>
                <w:sz w:val="20"/>
                <w:szCs w:val="20"/>
                <w:lang w:eastAsia="en-US"/>
              </w:rPr>
            </w:pPr>
            <w:r>
              <w:rPr>
                <w:rFonts w:ascii="Verdana" w:hAnsi="Verdana"/>
                <w:sz w:val="20"/>
                <w:szCs w:val="20"/>
                <w:lang w:eastAsia="en-US"/>
              </w:rPr>
              <w:t>temperatura łożysk pompy</w:t>
            </w:r>
          </w:p>
        </w:tc>
        <w:tc>
          <w:tcPr>
            <w:tcW w:w="2693" w:type="dxa"/>
          </w:tcPr>
          <w:p w14:paraId="04C185FF" w14:textId="77777777" w:rsidR="006E4ED6" w:rsidRPr="00CE5E4B" w:rsidRDefault="006E4ED6" w:rsidP="007E6CBB">
            <w:pPr>
              <w:pStyle w:val="Tekstpodstawowy"/>
              <w:spacing w:after="0" w:line="300" w:lineRule="auto"/>
              <w:rPr>
                <w:rFonts w:ascii="Verdana" w:hAnsi="Verdana"/>
                <w:sz w:val="20"/>
                <w:szCs w:val="20"/>
                <w:lang w:eastAsia="en-US"/>
              </w:rPr>
            </w:pPr>
            <w:r w:rsidRPr="0038275C">
              <w:rPr>
                <w:rFonts w:ascii="Franklin Gothic Book" w:hAnsi="Franklin Gothic Book"/>
                <w:sz w:val="22"/>
                <w:szCs w:val="22"/>
              </w:rPr>
              <w:t>≤ 50 C°</w:t>
            </w:r>
            <w:r>
              <w:rPr>
                <w:rFonts w:ascii="Verdana" w:hAnsi="Verdana"/>
                <w:sz w:val="20"/>
                <w:szCs w:val="20"/>
                <w:lang w:eastAsia="en-US"/>
              </w:rPr>
              <w:t xml:space="preserve"> </w:t>
            </w:r>
            <w:r w:rsidRPr="0038275C">
              <w:rPr>
                <w:rFonts w:ascii="Franklin Gothic Book" w:hAnsi="Franklin Gothic Book"/>
                <w:sz w:val="22"/>
                <w:szCs w:val="22"/>
              </w:rPr>
              <w:t>(temperatura oleju na dolocie do łożysk min 35C)</w:t>
            </w:r>
          </w:p>
        </w:tc>
        <w:tc>
          <w:tcPr>
            <w:tcW w:w="2268" w:type="dxa"/>
          </w:tcPr>
          <w:p w14:paraId="0F3E43CF" w14:textId="77777777" w:rsidR="006E4ED6" w:rsidRPr="0024644D" w:rsidRDefault="006E4ED6" w:rsidP="007E6CBB">
            <w:pPr>
              <w:pStyle w:val="Tekstpodstawowy"/>
              <w:spacing w:after="0" w:line="300" w:lineRule="auto"/>
              <w:rPr>
                <w:rFonts w:ascii="Verdana" w:hAnsi="Verdana"/>
                <w:sz w:val="20"/>
                <w:szCs w:val="20"/>
                <w:highlight w:val="yellow"/>
                <w:lang w:eastAsia="en-US"/>
              </w:rPr>
            </w:pPr>
            <w:r w:rsidRPr="0038275C">
              <w:rPr>
                <w:rFonts w:ascii="Franklin Gothic Book" w:hAnsi="Franklin Gothic Book"/>
                <w:sz w:val="22"/>
                <w:szCs w:val="22"/>
              </w:rPr>
              <w:t>≤ 50 C°</w:t>
            </w:r>
            <w:r>
              <w:rPr>
                <w:rFonts w:ascii="Verdana" w:hAnsi="Verdana"/>
                <w:sz w:val="20"/>
                <w:szCs w:val="20"/>
                <w:lang w:eastAsia="en-US"/>
              </w:rPr>
              <w:t xml:space="preserve"> </w:t>
            </w:r>
            <w:r w:rsidRPr="0038275C">
              <w:rPr>
                <w:rFonts w:ascii="Franklin Gothic Book" w:hAnsi="Franklin Gothic Book"/>
                <w:sz w:val="22"/>
                <w:szCs w:val="22"/>
              </w:rPr>
              <w:t>(temperatura oleju na dolocie do łożysk min 35C)</w:t>
            </w:r>
          </w:p>
        </w:tc>
        <w:tc>
          <w:tcPr>
            <w:tcW w:w="2126" w:type="dxa"/>
          </w:tcPr>
          <w:p w14:paraId="62BC0A34" w14:textId="77777777" w:rsidR="006E4ED6" w:rsidRPr="0024644D" w:rsidRDefault="006E4ED6" w:rsidP="007E6CBB">
            <w:pPr>
              <w:pStyle w:val="Tekstpodstawowy"/>
              <w:spacing w:after="0" w:line="300" w:lineRule="auto"/>
              <w:rPr>
                <w:rFonts w:ascii="Verdana" w:hAnsi="Verdana"/>
                <w:sz w:val="20"/>
                <w:szCs w:val="20"/>
                <w:highlight w:val="yellow"/>
                <w:lang w:eastAsia="en-US"/>
              </w:rPr>
            </w:pPr>
          </w:p>
        </w:tc>
        <w:tc>
          <w:tcPr>
            <w:tcW w:w="1985" w:type="dxa"/>
          </w:tcPr>
          <w:p w14:paraId="62E05AF5" w14:textId="77777777" w:rsidR="006E4ED6" w:rsidRPr="0092745E" w:rsidRDefault="006E4ED6" w:rsidP="007E6CBB">
            <w:pPr>
              <w:pStyle w:val="Tekstpodstawowy"/>
              <w:spacing w:after="0" w:line="300" w:lineRule="auto"/>
              <w:rPr>
                <w:rFonts w:ascii="Verdana" w:hAnsi="Verdana"/>
                <w:sz w:val="20"/>
                <w:szCs w:val="20"/>
                <w:lang w:eastAsia="en-US"/>
              </w:rPr>
            </w:pPr>
            <w:r w:rsidRPr="0092745E">
              <w:rPr>
                <w:rFonts w:ascii="Verdana" w:hAnsi="Verdana"/>
                <w:sz w:val="20"/>
                <w:szCs w:val="20"/>
                <w:lang w:eastAsia="en-US"/>
              </w:rPr>
              <w:t xml:space="preserve">TAK, jeśli wartość jest poniżej </w:t>
            </w:r>
            <w:r w:rsidRPr="0092745E">
              <w:rPr>
                <w:rFonts w:ascii="Franklin Gothic Book" w:hAnsi="Franklin Gothic Book"/>
                <w:sz w:val="22"/>
                <w:szCs w:val="22"/>
              </w:rPr>
              <w:t>50 C°</w:t>
            </w:r>
            <w:r w:rsidRPr="0092745E">
              <w:rPr>
                <w:rFonts w:ascii="Verdana" w:hAnsi="Verdana"/>
                <w:sz w:val="20"/>
                <w:szCs w:val="20"/>
                <w:lang w:eastAsia="en-US"/>
              </w:rPr>
              <w:t xml:space="preserve"> </w:t>
            </w:r>
            <w:r w:rsidRPr="0092745E">
              <w:rPr>
                <w:rFonts w:ascii="Franklin Gothic Book" w:hAnsi="Franklin Gothic Book"/>
                <w:sz w:val="22"/>
                <w:szCs w:val="22"/>
              </w:rPr>
              <w:t>(temperatura oleju na dolocie do łożysk min 35C)</w:t>
            </w:r>
          </w:p>
        </w:tc>
        <w:tc>
          <w:tcPr>
            <w:tcW w:w="2551" w:type="dxa"/>
          </w:tcPr>
          <w:p w14:paraId="540E62B0" w14:textId="77777777" w:rsidR="006E4ED6" w:rsidRPr="0092745E" w:rsidRDefault="006E4ED6" w:rsidP="007E6CBB">
            <w:pPr>
              <w:pStyle w:val="Tekstpodstawowy"/>
              <w:spacing w:after="0" w:line="300" w:lineRule="auto"/>
              <w:rPr>
                <w:rFonts w:ascii="Verdana" w:hAnsi="Verdana"/>
                <w:sz w:val="20"/>
                <w:szCs w:val="20"/>
                <w:lang w:eastAsia="en-US"/>
              </w:rPr>
            </w:pPr>
            <w:r w:rsidRPr="0092745E">
              <w:rPr>
                <w:rFonts w:ascii="Verdana" w:hAnsi="Verdana"/>
                <w:sz w:val="20"/>
                <w:szCs w:val="20"/>
                <w:lang w:eastAsia="en-US"/>
              </w:rPr>
              <w:t xml:space="preserve">TAK, jeśli wartość jest poniżej </w:t>
            </w:r>
            <w:r w:rsidRPr="0092745E">
              <w:rPr>
                <w:rFonts w:ascii="Franklin Gothic Book" w:hAnsi="Franklin Gothic Book"/>
                <w:sz w:val="22"/>
                <w:szCs w:val="22"/>
              </w:rPr>
              <w:t>50 C°</w:t>
            </w:r>
            <w:r w:rsidRPr="0092745E">
              <w:rPr>
                <w:rFonts w:ascii="Verdana" w:hAnsi="Verdana"/>
                <w:sz w:val="20"/>
                <w:szCs w:val="20"/>
                <w:lang w:eastAsia="en-US"/>
              </w:rPr>
              <w:t xml:space="preserve"> </w:t>
            </w:r>
            <w:r w:rsidRPr="0092745E">
              <w:rPr>
                <w:rFonts w:ascii="Franklin Gothic Book" w:hAnsi="Franklin Gothic Book"/>
                <w:sz w:val="22"/>
                <w:szCs w:val="22"/>
              </w:rPr>
              <w:t>(temperatura oleju na dolocie do łożysk min 35C)</w:t>
            </w:r>
          </w:p>
        </w:tc>
      </w:tr>
    </w:tbl>
    <w:p w14:paraId="76050A57" w14:textId="77777777" w:rsidR="003E51CB" w:rsidRPr="00CE5E4B" w:rsidRDefault="003E51CB">
      <w:pPr>
        <w:pStyle w:val="Tekstpodstawowy"/>
        <w:spacing w:after="0" w:line="300" w:lineRule="auto"/>
        <w:rPr>
          <w:rFonts w:ascii="Verdana" w:hAnsi="Verdana"/>
          <w:sz w:val="20"/>
          <w:szCs w:val="20"/>
          <w:lang w:eastAsia="en-US"/>
        </w:rPr>
      </w:pPr>
    </w:p>
    <w:p w14:paraId="3A6AAA89" w14:textId="77777777" w:rsidR="0067003C" w:rsidRPr="00CE5E4B" w:rsidRDefault="0067003C">
      <w:pPr>
        <w:pStyle w:val="Nagwek2"/>
        <w:spacing w:before="0" w:after="0" w:line="300" w:lineRule="auto"/>
        <w:rPr>
          <w:rFonts w:ascii="Verdana" w:hAnsi="Verdana"/>
          <w:sz w:val="20"/>
          <w:szCs w:val="20"/>
          <w:lang w:val="pl-PL"/>
        </w:rPr>
        <w:sectPr w:rsidR="0067003C" w:rsidRPr="00CE5E4B" w:rsidSect="00C84F74">
          <w:pgSz w:w="16838" w:h="11906" w:orient="landscape"/>
          <w:pgMar w:top="1418" w:right="1418" w:bottom="851" w:left="1418" w:header="709" w:footer="329" w:gutter="0"/>
          <w:cols w:space="708"/>
          <w:docGrid w:linePitch="360"/>
        </w:sectPr>
      </w:pPr>
    </w:p>
    <w:p w14:paraId="291D1839" w14:textId="59C2AA4A" w:rsidR="00063A03" w:rsidRPr="00CE5E4B" w:rsidRDefault="00AC6165">
      <w:pPr>
        <w:pStyle w:val="Nagwek2"/>
        <w:spacing w:before="0" w:after="0" w:line="300" w:lineRule="auto"/>
        <w:rPr>
          <w:rFonts w:ascii="Verdana" w:hAnsi="Verdana"/>
          <w:sz w:val="20"/>
          <w:szCs w:val="20"/>
          <w:lang w:val="pl-PL"/>
        </w:rPr>
      </w:pPr>
      <w:r w:rsidRPr="00CE5E4B">
        <w:rPr>
          <w:rFonts w:ascii="Verdana" w:hAnsi="Verdana"/>
          <w:sz w:val="20"/>
          <w:szCs w:val="20"/>
          <w:lang w:val="pl-PL"/>
        </w:rPr>
        <w:lastRenderedPageBreak/>
        <w:t>Dopuszczalne l</w:t>
      </w:r>
      <w:r w:rsidR="00063A03" w:rsidRPr="00CE5E4B">
        <w:rPr>
          <w:rFonts w:ascii="Verdana" w:hAnsi="Verdana"/>
          <w:sz w:val="20"/>
          <w:szCs w:val="20"/>
          <w:lang w:val="pl-PL"/>
        </w:rPr>
        <w:t xml:space="preserve">imity odpowiednich Gwarantowanych Parametrów </w:t>
      </w:r>
      <w:r w:rsidR="00D81BE7" w:rsidRPr="00CE5E4B">
        <w:rPr>
          <w:rFonts w:ascii="Verdana" w:hAnsi="Verdana"/>
          <w:sz w:val="20"/>
          <w:szCs w:val="20"/>
          <w:lang w:val="pl-PL"/>
        </w:rPr>
        <w:t xml:space="preserve">w okresie uruchomienia Instalacji </w:t>
      </w:r>
      <w:r w:rsidR="00063A03" w:rsidRPr="00CE5E4B">
        <w:rPr>
          <w:rFonts w:ascii="Verdana" w:hAnsi="Verdana"/>
          <w:sz w:val="20"/>
          <w:szCs w:val="20"/>
          <w:lang w:val="pl-PL"/>
        </w:rPr>
        <w:t xml:space="preserve">określono w punkcie </w:t>
      </w:r>
      <w:r w:rsidR="00D32385" w:rsidRPr="00CE5E4B">
        <w:rPr>
          <w:rFonts w:ascii="Verdana" w:hAnsi="Verdana"/>
          <w:sz w:val="20"/>
          <w:szCs w:val="20"/>
          <w:lang w:val="pl-PL"/>
        </w:rPr>
        <w:t>6</w:t>
      </w:r>
      <w:r w:rsidR="00063A03" w:rsidRPr="00CE5E4B">
        <w:rPr>
          <w:rFonts w:ascii="Verdana" w:hAnsi="Verdana"/>
          <w:sz w:val="20"/>
          <w:szCs w:val="20"/>
          <w:lang w:val="pl-PL"/>
        </w:rPr>
        <w:t xml:space="preserve">.1. Umowy. </w:t>
      </w:r>
    </w:p>
    <w:p w14:paraId="5C36FD00" w14:textId="4A5937E2" w:rsidR="00063A03" w:rsidRPr="00CE5E4B" w:rsidRDefault="00633CBD">
      <w:pPr>
        <w:pStyle w:val="Nagwek2"/>
        <w:spacing w:before="0" w:after="0" w:line="300" w:lineRule="auto"/>
        <w:rPr>
          <w:rFonts w:ascii="Verdana" w:hAnsi="Verdana"/>
          <w:sz w:val="20"/>
          <w:szCs w:val="20"/>
          <w:lang w:val="pl-PL"/>
        </w:rPr>
      </w:pPr>
      <w:r w:rsidRPr="00CE5E4B">
        <w:rPr>
          <w:rFonts w:ascii="Verdana" w:hAnsi="Verdana"/>
          <w:sz w:val="20"/>
          <w:szCs w:val="20"/>
          <w:lang w:val="pl-PL"/>
        </w:rPr>
        <w:t>Gwarantowane Parametry Eksploatacyjne, które należy spełnić jako w</w:t>
      </w:r>
      <w:r w:rsidR="009E3CA2" w:rsidRPr="00CE5E4B">
        <w:rPr>
          <w:rFonts w:ascii="Verdana" w:hAnsi="Verdana"/>
          <w:sz w:val="20"/>
          <w:szCs w:val="20"/>
          <w:lang w:val="pl-PL"/>
        </w:rPr>
        <w:t xml:space="preserve">arunek Rozruchu Przemysłowego </w:t>
      </w:r>
      <w:r w:rsidRPr="00CE5E4B">
        <w:rPr>
          <w:rFonts w:ascii="Verdana" w:hAnsi="Verdana"/>
          <w:sz w:val="20"/>
          <w:szCs w:val="20"/>
          <w:lang w:val="pl-PL"/>
        </w:rPr>
        <w:t>oraz Gwara</w:t>
      </w:r>
      <w:r w:rsidR="006C34E3" w:rsidRPr="00CE5E4B">
        <w:rPr>
          <w:rFonts w:ascii="Verdana" w:hAnsi="Verdana"/>
          <w:sz w:val="20"/>
          <w:szCs w:val="20"/>
          <w:lang w:val="pl-PL"/>
        </w:rPr>
        <w:t>ntowane Parametry</w:t>
      </w:r>
      <w:r w:rsidRPr="00CE5E4B">
        <w:rPr>
          <w:rFonts w:ascii="Verdana" w:hAnsi="Verdana"/>
          <w:sz w:val="20"/>
          <w:szCs w:val="20"/>
          <w:lang w:val="pl-PL"/>
        </w:rPr>
        <w:t xml:space="preserve"> podle</w:t>
      </w:r>
      <w:r w:rsidR="006C34E3" w:rsidRPr="00CE5E4B">
        <w:rPr>
          <w:rFonts w:ascii="Verdana" w:hAnsi="Verdana"/>
          <w:sz w:val="20"/>
          <w:szCs w:val="20"/>
          <w:lang w:val="pl-PL"/>
        </w:rPr>
        <w:t>gające spełnieniu jako warunek odbioru k</w:t>
      </w:r>
      <w:r w:rsidRPr="00CE5E4B">
        <w:rPr>
          <w:rFonts w:ascii="Verdana" w:hAnsi="Verdana"/>
          <w:sz w:val="20"/>
          <w:szCs w:val="20"/>
          <w:lang w:val="pl-PL"/>
        </w:rPr>
        <w:t>ońcowego</w:t>
      </w:r>
      <w:r w:rsidR="006C34E3" w:rsidRPr="00CE5E4B">
        <w:rPr>
          <w:rFonts w:ascii="Verdana" w:hAnsi="Verdana"/>
          <w:sz w:val="20"/>
          <w:szCs w:val="20"/>
          <w:lang w:val="pl-PL"/>
        </w:rPr>
        <w:t xml:space="preserve"> </w:t>
      </w:r>
      <w:r w:rsidR="00913EED">
        <w:rPr>
          <w:rFonts w:ascii="Verdana" w:hAnsi="Verdana"/>
          <w:sz w:val="20"/>
          <w:szCs w:val="20"/>
          <w:lang w:val="pl-PL"/>
        </w:rPr>
        <w:t>Usługi</w:t>
      </w:r>
      <w:r w:rsidRPr="00CE5E4B">
        <w:rPr>
          <w:rFonts w:ascii="Verdana" w:hAnsi="Verdana"/>
          <w:sz w:val="20"/>
          <w:szCs w:val="20"/>
          <w:lang w:val="pl-PL"/>
        </w:rPr>
        <w:t>.</w:t>
      </w:r>
    </w:p>
    <w:p w14:paraId="4494CEFA" w14:textId="6ECC8958" w:rsidR="0066626F" w:rsidRPr="00CE5E4B" w:rsidRDefault="003E51CB">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Z zastrzeżeniem innych środków naprawczych wymienionych w Umowie, z tytułu Gwarantowanych Parametrów </w:t>
      </w:r>
      <w:r w:rsidR="0066626F" w:rsidRPr="00CE5E4B">
        <w:rPr>
          <w:rFonts w:ascii="Verdana" w:hAnsi="Verdana"/>
          <w:sz w:val="20"/>
          <w:szCs w:val="20"/>
          <w:lang w:val="pl-PL"/>
        </w:rPr>
        <w:t xml:space="preserve">obowiązują kary Umowne podane w pkt. </w:t>
      </w:r>
      <w:r w:rsidR="00D32385" w:rsidRPr="00CE5E4B">
        <w:rPr>
          <w:rFonts w:ascii="Verdana" w:hAnsi="Verdana"/>
          <w:sz w:val="20"/>
          <w:szCs w:val="20"/>
          <w:lang w:val="pl-PL"/>
        </w:rPr>
        <w:t>6</w:t>
      </w:r>
      <w:r w:rsidR="0066626F" w:rsidRPr="00CE5E4B">
        <w:rPr>
          <w:rFonts w:ascii="Verdana" w:hAnsi="Verdana"/>
          <w:sz w:val="20"/>
          <w:szCs w:val="20"/>
          <w:lang w:val="pl-PL"/>
        </w:rPr>
        <w:t xml:space="preserve">.1. </w:t>
      </w:r>
      <w:r w:rsidRPr="00CE5E4B">
        <w:rPr>
          <w:rFonts w:ascii="Verdana" w:hAnsi="Verdana"/>
          <w:sz w:val="20"/>
          <w:szCs w:val="20"/>
          <w:lang w:val="pl-PL"/>
        </w:rPr>
        <w:t>Umowy</w:t>
      </w:r>
      <w:r w:rsidR="0066626F" w:rsidRPr="00CE5E4B">
        <w:rPr>
          <w:rFonts w:ascii="Verdana" w:hAnsi="Verdana"/>
          <w:sz w:val="20"/>
          <w:szCs w:val="20"/>
          <w:lang w:val="pl-PL"/>
        </w:rPr>
        <w:t>.</w:t>
      </w:r>
    </w:p>
    <w:p w14:paraId="7C2DBF16" w14:textId="1B19B9BE" w:rsidR="006B4602" w:rsidRPr="006E55E9" w:rsidRDefault="0066626F" w:rsidP="004A70C0">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Maksymalna wysokość kar </w:t>
      </w:r>
      <w:r w:rsidR="003E51CB" w:rsidRPr="00CE5E4B">
        <w:rPr>
          <w:rFonts w:ascii="Verdana" w:hAnsi="Verdana"/>
          <w:sz w:val="20"/>
          <w:szCs w:val="20"/>
          <w:lang w:val="pl-PL"/>
        </w:rPr>
        <w:t xml:space="preserve">z tytułu niespełnienia Gwarantowanych Parametrów Eksploatacyjnych </w:t>
      </w:r>
      <w:r w:rsidR="003E51CB" w:rsidRPr="006E55E9">
        <w:rPr>
          <w:rFonts w:ascii="Verdana" w:hAnsi="Verdana"/>
          <w:sz w:val="20"/>
          <w:szCs w:val="20"/>
          <w:lang w:val="pl-PL"/>
        </w:rPr>
        <w:t xml:space="preserve">nie </w:t>
      </w:r>
      <w:r w:rsidR="003117A0" w:rsidRPr="006E55E9">
        <w:rPr>
          <w:rFonts w:ascii="Verdana" w:hAnsi="Verdana"/>
          <w:sz w:val="20"/>
          <w:szCs w:val="20"/>
          <w:lang w:val="pl-PL"/>
        </w:rPr>
        <w:t xml:space="preserve">przekroczy </w:t>
      </w:r>
      <w:r w:rsidR="003E51CB" w:rsidRPr="006E55E9">
        <w:rPr>
          <w:rFonts w:ascii="Verdana" w:hAnsi="Verdana"/>
          <w:sz w:val="20"/>
          <w:szCs w:val="20"/>
          <w:lang w:val="pl-PL"/>
        </w:rPr>
        <w:t xml:space="preserve">15% (piętnastu procent) </w:t>
      </w:r>
      <w:r w:rsidRPr="006E55E9">
        <w:rPr>
          <w:rFonts w:ascii="Verdana" w:hAnsi="Verdana"/>
          <w:sz w:val="20"/>
          <w:szCs w:val="20"/>
          <w:lang w:val="pl-PL"/>
        </w:rPr>
        <w:t>Wynagrodzenia.</w:t>
      </w:r>
    </w:p>
    <w:p w14:paraId="217DEB31" w14:textId="5BC1AD2B" w:rsidR="006B4602" w:rsidRPr="00CE5E4B" w:rsidRDefault="006B4602" w:rsidP="00093165">
      <w:pPr>
        <w:pStyle w:val="Nagwek2"/>
        <w:spacing w:before="0" w:after="0" w:line="300" w:lineRule="auto"/>
        <w:rPr>
          <w:rFonts w:ascii="Verdana" w:eastAsiaTheme="minorHAnsi" w:hAnsi="Verdana" w:cs="Arial"/>
          <w:bCs w:val="0"/>
          <w:iCs w:val="0"/>
          <w:sz w:val="20"/>
          <w:szCs w:val="20"/>
          <w:lang w:val="pl-PL"/>
        </w:rPr>
      </w:pPr>
      <w:r w:rsidRPr="00CE5E4B">
        <w:rPr>
          <w:rFonts w:ascii="Verdana" w:hAnsi="Verdana"/>
          <w:sz w:val="20"/>
          <w:szCs w:val="20"/>
          <w:lang w:val="pl-PL"/>
        </w:rPr>
        <w:t>W przypadku nie osiągniecia parametrów, określonych</w:t>
      </w:r>
      <w:r w:rsidR="006F4F34" w:rsidRPr="00CE5E4B">
        <w:rPr>
          <w:rFonts w:ascii="Verdana" w:hAnsi="Verdana"/>
          <w:sz w:val="20"/>
          <w:szCs w:val="20"/>
          <w:lang w:val="pl-PL"/>
        </w:rPr>
        <w:t xml:space="preserve"> </w:t>
      </w:r>
      <w:r w:rsidRPr="00CE5E4B">
        <w:rPr>
          <w:rFonts w:ascii="Verdana" w:hAnsi="Verdana"/>
          <w:sz w:val="20"/>
          <w:szCs w:val="20"/>
          <w:lang w:val="pl-PL"/>
        </w:rPr>
        <w:t xml:space="preserve">w tabeli w pkt </w:t>
      </w:r>
      <w:r w:rsidR="00D32385" w:rsidRPr="00CE5E4B">
        <w:rPr>
          <w:rFonts w:ascii="Verdana" w:hAnsi="Verdana"/>
          <w:sz w:val="20"/>
          <w:szCs w:val="20"/>
          <w:lang w:val="pl-PL"/>
        </w:rPr>
        <w:t>6</w:t>
      </w:r>
      <w:r w:rsidRPr="00CE5E4B">
        <w:rPr>
          <w:rFonts w:ascii="Verdana" w:hAnsi="Verdana"/>
          <w:sz w:val="20"/>
          <w:szCs w:val="20"/>
          <w:lang w:val="pl-PL"/>
        </w:rPr>
        <w:t xml:space="preserve">.1 Umowy, Zamawiający może </w:t>
      </w:r>
      <w:r w:rsidRPr="00CE5E4B">
        <w:rPr>
          <w:rFonts w:ascii="Verdana" w:eastAsiaTheme="minorHAnsi" w:hAnsi="Verdana" w:cs="Arial"/>
          <w:sz w:val="20"/>
          <w:szCs w:val="20"/>
          <w:lang w:val="pl-PL"/>
        </w:rPr>
        <w:t>skorzystać z jednego lub z kilku następujących uprawnień:</w:t>
      </w:r>
    </w:p>
    <w:p w14:paraId="76B46C00" w14:textId="7777777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cs="Times New Roman"/>
          <w:sz w:val="20"/>
          <w:szCs w:val="20"/>
          <w:lang w:val="pl-PL"/>
        </w:rPr>
        <w:t>zażądać od Wykonawcy wykonania Umowy w całości lub częściowo w terminie</w:t>
      </w:r>
      <w:r w:rsidRPr="00CE5E4B">
        <w:rPr>
          <w:rFonts w:ascii="Verdana" w:hAnsi="Verdana"/>
          <w:sz w:val="20"/>
          <w:szCs w:val="20"/>
          <w:lang w:val="pl-PL"/>
        </w:rPr>
        <w:t xml:space="preserve"> </w:t>
      </w:r>
      <w:r w:rsidRPr="00CE5E4B">
        <w:rPr>
          <w:rFonts w:ascii="Verdana" w:hAnsi="Verdana" w:cs="Times New Roman"/>
          <w:sz w:val="20"/>
          <w:szCs w:val="20"/>
          <w:lang w:val="pl-PL"/>
        </w:rPr>
        <w:t>wskazanym przez Zamawiającego</w:t>
      </w:r>
      <w:r w:rsidRPr="00CE5E4B">
        <w:rPr>
          <w:rFonts w:ascii="Verdana" w:hAnsi="Verdana"/>
          <w:sz w:val="20"/>
          <w:szCs w:val="20"/>
          <w:lang w:val="pl-PL"/>
        </w:rPr>
        <w:t>,</w:t>
      </w:r>
      <w:r w:rsidRPr="00CE5E4B">
        <w:rPr>
          <w:rFonts w:ascii="Verdana" w:hAnsi="Verdana" w:cs="Times New Roman"/>
          <w:sz w:val="20"/>
          <w:szCs w:val="20"/>
          <w:lang w:val="pl-PL"/>
        </w:rPr>
        <w:t xml:space="preserve"> lub</w:t>
      </w:r>
    </w:p>
    <w:p w14:paraId="02A02B7F" w14:textId="77777777" w:rsidR="006B4602" w:rsidRPr="00CE5E4B" w:rsidRDefault="006B4602" w:rsidP="00093165">
      <w:pPr>
        <w:pStyle w:val="Nagwek3"/>
        <w:spacing w:before="0" w:after="0" w:line="300" w:lineRule="auto"/>
        <w:rPr>
          <w:rFonts w:ascii="Verdana" w:eastAsiaTheme="minorHAnsi" w:hAnsi="Verdana"/>
          <w:sz w:val="20"/>
          <w:szCs w:val="20"/>
          <w:lang w:val="pl-PL"/>
        </w:rPr>
      </w:pPr>
      <w:r w:rsidRPr="00CE5E4B">
        <w:rPr>
          <w:rFonts w:ascii="Verdana" w:eastAsiaTheme="minorHAnsi" w:hAnsi="Verdana"/>
          <w:sz w:val="20"/>
          <w:szCs w:val="20"/>
          <w:lang w:val="pl-PL"/>
        </w:rPr>
        <w:t>zlecić wykonanie Umowy w części lub całości w ramach wykonawstwa zastępczego innemu podmiotowi, na koszt i ryzyko Wykonawcy, lub</w:t>
      </w:r>
    </w:p>
    <w:p w14:paraId="55B16567" w14:textId="77777777" w:rsidR="006B4602" w:rsidRPr="00CE5E4B" w:rsidRDefault="006B4602" w:rsidP="00093165">
      <w:pPr>
        <w:pStyle w:val="Nagwek3"/>
        <w:spacing w:before="0" w:after="0" w:line="300" w:lineRule="auto"/>
        <w:rPr>
          <w:rFonts w:ascii="Verdana" w:eastAsiaTheme="minorHAnsi" w:hAnsi="Verdana"/>
          <w:sz w:val="20"/>
          <w:szCs w:val="20"/>
          <w:lang w:val="pl-PL"/>
        </w:rPr>
      </w:pPr>
      <w:r w:rsidRPr="00CE5E4B">
        <w:rPr>
          <w:rFonts w:ascii="Verdana" w:eastAsiaTheme="minorHAnsi" w:hAnsi="Verdana"/>
          <w:sz w:val="20"/>
          <w:szCs w:val="20"/>
          <w:lang w:val="pl-PL"/>
        </w:rPr>
        <w:t>odstąpić od Umowy z przyczyn leżących po stronie Wykonawcy, w trybie natychmiastowym, bez wyznaczania dodatkowego terminu, za pisemnym powiadomieniem Wykonawcy.</w:t>
      </w:r>
    </w:p>
    <w:p w14:paraId="118BF817" w14:textId="301D432F"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Niezależnie od przypadków odstąpienia od Umowy określonych w pkt </w:t>
      </w:r>
      <w:r w:rsidR="00D32385" w:rsidRPr="00CE5E4B">
        <w:rPr>
          <w:rFonts w:ascii="Verdana" w:hAnsi="Verdana"/>
          <w:sz w:val="20"/>
          <w:szCs w:val="20"/>
          <w:lang w:val="pl-PL"/>
        </w:rPr>
        <w:t>6</w:t>
      </w:r>
      <w:r w:rsidRPr="00CE5E4B">
        <w:rPr>
          <w:rFonts w:ascii="Verdana" w:hAnsi="Verdana"/>
          <w:sz w:val="20"/>
          <w:szCs w:val="20"/>
          <w:lang w:val="pl-PL"/>
        </w:rPr>
        <w:t>.</w:t>
      </w:r>
      <w:r w:rsidR="00913EED">
        <w:rPr>
          <w:rFonts w:ascii="Verdana" w:hAnsi="Verdana"/>
          <w:sz w:val="20"/>
          <w:szCs w:val="20"/>
          <w:lang w:val="pl-PL"/>
        </w:rPr>
        <w:t>6</w:t>
      </w:r>
      <w:r w:rsidRPr="00CE5E4B">
        <w:rPr>
          <w:rFonts w:ascii="Verdana" w:hAnsi="Verdana"/>
          <w:sz w:val="20"/>
          <w:szCs w:val="20"/>
          <w:lang w:val="pl-PL"/>
        </w:rPr>
        <w:t xml:space="preserve">. Umowy, jeżeli wysokość wyliczonych kar umownych przekroczy  </w:t>
      </w:r>
      <w:r w:rsidR="006F4F34" w:rsidRPr="00CE5E4B">
        <w:rPr>
          <w:rFonts w:ascii="Verdana" w:hAnsi="Verdana"/>
          <w:sz w:val="20"/>
          <w:szCs w:val="20"/>
          <w:lang w:val="pl-PL"/>
        </w:rPr>
        <w:t>25</w:t>
      </w:r>
      <w:r w:rsidRPr="00CE5E4B">
        <w:rPr>
          <w:rFonts w:ascii="Verdana" w:hAnsi="Verdana"/>
          <w:sz w:val="20"/>
          <w:szCs w:val="20"/>
          <w:lang w:val="pl-PL"/>
        </w:rPr>
        <w:t>% Wynagrodzenia Całkowitego Netto, Zamawiający będzie uprawniony do odstąpienia od Umowy, według swego wyboru, w całości albo w zakresie niewykonanej części Umowy z zachowaniem terminu 30 dniowego wypowiedzenia.</w:t>
      </w:r>
    </w:p>
    <w:p w14:paraId="0208AA67" w14:textId="41B94267" w:rsidR="006B4602" w:rsidRPr="00CE5E4B" w:rsidRDefault="006B4602">
      <w:pPr>
        <w:pStyle w:val="Nagwek2"/>
        <w:spacing w:before="0" w:after="0" w:line="300" w:lineRule="auto"/>
        <w:rPr>
          <w:rFonts w:ascii="Verdana" w:hAnsi="Verdana"/>
          <w:sz w:val="20"/>
          <w:szCs w:val="20"/>
          <w:lang w:val="pl-PL"/>
        </w:rPr>
      </w:pPr>
      <w:r w:rsidRPr="00CE5E4B">
        <w:rPr>
          <w:rFonts w:ascii="Verdana" w:hAnsi="Verdana"/>
          <w:sz w:val="20"/>
          <w:szCs w:val="20"/>
          <w:lang w:val="pl-PL"/>
        </w:rPr>
        <w:t>Zamawiający zastrzega sobie powyższe uprawnienia bez obowiązku zapłaty Wykonawcy jakichkolwiek odszkodowań. Jednocześnie, Zamawiający zastrzega sobie prawo dochodzenia od Wykonawcy odszkodowania z tytułu nienależytego wykonania Umowy na zasadach ogólnych określonych w Kodeksie cywilnym oraz zwrotu kosztów poniesionych z tytułu zastępczego wykonania Umowy. Niniejszy zapis nie wyłącza prawa dochodzenia przez Zamawiającego kar umownych w przypadkach określonych w Umowie. Zamawiający może dochodzić kar umownych mimo braku szkody lub możliwości wykazania jej wysokości.</w:t>
      </w:r>
    </w:p>
    <w:p w14:paraId="5C7244F8" w14:textId="77777777" w:rsidR="008A306D" w:rsidRPr="00CE5E4B" w:rsidRDefault="008A306D">
      <w:pPr>
        <w:pStyle w:val="Tekstpodstawowy"/>
        <w:spacing w:after="0" w:line="300" w:lineRule="auto"/>
        <w:rPr>
          <w:rFonts w:ascii="Verdana" w:hAnsi="Verdana"/>
          <w:sz w:val="20"/>
          <w:szCs w:val="20"/>
          <w:lang w:eastAsia="en-US"/>
        </w:rPr>
      </w:pPr>
    </w:p>
    <w:p w14:paraId="56C270CA" w14:textId="77777777" w:rsidR="00645ECD" w:rsidRPr="00CE5E4B" w:rsidRDefault="00645ECD" w:rsidP="004A70C0">
      <w:pPr>
        <w:pStyle w:val="Tekstpodstawowy"/>
        <w:spacing w:after="0" w:line="300" w:lineRule="auto"/>
        <w:rPr>
          <w:rFonts w:ascii="Verdana" w:hAnsi="Verdana"/>
          <w:sz w:val="20"/>
          <w:szCs w:val="20"/>
          <w:lang w:eastAsia="en-US"/>
        </w:rPr>
      </w:pPr>
    </w:p>
    <w:p w14:paraId="7C6DD2BD" w14:textId="175FF9B9" w:rsidR="00C308A6" w:rsidRPr="00CE5E4B" w:rsidRDefault="007B411B">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KARY UMOWNE</w:t>
      </w:r>
      <w:r w:rsidR="008B145D" w:rsidRPr="00CE5E4B">
        <w:rPr>
          <w:rFonts w:ascii="Verdana" w:hAnsi="Verdana" w:cstheme="minorHAnsi"/>
          <w:sz w:val="20"/>
          <w:szCs w:val="20"/>
          <w:lang w:val="pl-PL"/>
        </w:rPr>
        <w:t xml:space="preserve"> z TYTUŁU </w:t>
      </w:r>
      <w:r w:rsidR="006B4602" w:rsidRPr="00CE5E4B">
        <w:rPr>
          <w:rFonts w:ascii="Verdana" w:hAnsi="Verdana" w:cstheme="minorHAnsi"/>
          <w:sz w:val="20"/>
          <w:szCs w:val="20"/>
          <w:lang w:val="pl-PL"/>
        </w:rPr>
        <w:t xml:space="preserve">zwłoki w </w:t>
      </w:r>
      <w:r w:rsidR="008B145D" w:rsidRPr="00CE5E4B">
        <w:rPr>
          <w:rFonts w:ascii="Verdana" w:hAnsi="Verdana" w:cstheme="minorHAnsi"/>
          <w:sz w:val="20"/>
          <w:szCs w:val="20"/>
          <w:lang w:val="pl-PL"/>
        </w:rPr>
        <w:t>REALIZACJI INWESTYCJI</w:t>
      </w:r>
    </w:p>
    <w:p w14:paraId="1C3AA94E" w14:textId="77777777" w:rsidR="005B2AAF" w:rsidRPr="00CE5E4B" w:rsidRDefault="005B2AAF">
      <w:pPr>
        <w:pStyle w:val="Nagwek2"/>
        <w:spacing w:before="0" w:after="0" w:line="300" w:lineRule="auto"/>
        <w:rPr>
          <w:rFonts w:ascii="Verdana" w:hAnsi="Verdana"/>
          <w:sz w:val="20"/>
          <w:szCs w:val="20"/>
          <w:lang w:val="pl-PL"/>
        </w:rPr>
      </w:pPr>
      <w:r w:rsidRPr="00CE5E4B">
        <w:rPr>
          <w:rFonts w:ascii="Verdana" w:hAnsi="Verdana"/>
          <w:sz w:val="20"/>
          <w:szCs w:val="20"/>
          <w:lang w:val="pl-PL"/>
        </w:rPr>
        <w:t>Z zastrzeżeniem innych środków naprawczych przewidzianych Umową, jeżeli Wykonawca nie zrealizu</w:t>
      </w:r>
      <w:r w:rsidR="002E10EB" w:rsidRPr="00CE5E4B">
        <w:rPr>
          <w:rFonts w:ascii="Verdana" w:hAnsi="Verdana"/>
          <w:sz w:val="20"/>
          <w:szCs w:val="20"/>
          <w:lang w:val="pl-PL"/>
        </w:rPr>
        <w:t>je któregokolwiek z Kluczowych z</w:t>
      </w:r>
      <w:r w:rsidRPr="00CE5E4B">
        <w:rPr>
          <w:rFonts w:ascii="Verdana" w:hAnsi="Verdana"/>
          <w:sz w:val="20"/>
          <w:szCs w:val="20"/>
          <w:lang w:val="pl-PL"/>
        </w:rPr>
        <w:t xml:space="preserve">darzeń </w:t>
      </w:r>
      <w:r w:rsidR="002E10EB" w:rsidRPr="00CE5E4B">
        <w:rPr>
          <w:rFonts w:ascii="Verdana" w:hAnsi="Verdana"/>
          <w:sz w:val="20"/>
          <w:szCs w:val="20"/>
          <w:lang w:val="pl-PL"/>
        </w:rPr>
        <w:t xml:space="preserve">opisanych w pkt. 2.2. Umowy, </w:t>
      </w:r>
      <w:r w:rsidRPr="00CE5E4B">
        <w:rPr>
          <w:rFonts w:ascii="Verdana" w:hAnsi="Verdana"/>
          <w:sz w:val="20"/>
          <w:szCs w:val="20"/>
          <w:lang w:val="pl-PL"/>
        </w:rPr>
        <w:t xml:space="preserve">wypłaci Zamawiającemu </w:t>
      </w:r>
      <w:r w:rsidR="002E10EB" w:rsidRPr="00CE5E4B">
        <w:rPr>
          <w:rFonts w:ascii="Verdana" w:hAnsi="Verdana"/>
          <w:sz w:val="20"/>
          <w:szCs w:val="20"/>
          <w:lang w:val="pl-PL"/>
        </w:rPr>
        <w:t>karę u</w:t>
      </w:r>
      <w:r w:rsidRPr="00CE5E4B">
        <w:rPr>
          <w:rFonts w:ascii="Verdana" w:hAnsi="Verdana"/>
          <w:sz w:val="20"/>
          <w:szCs w:val="20"/>
          <w:lang w:val="pl-PL"/>
        </w:rPr>
        <w:t>mowną z tytułu opóźnienia, licząc od pierwszego dnia po terminie aż do ostatniego dnia, w którym zrealizuje war</w:t>
      </w:r>
      <w:r w:rsidR="002E10EB" w:rsidRPr="00CE5E4B">
        <w:rPr>
          <w:rFonts w:ascii="Verdana" w:hAnsi="Verdana"/>
          <w:sz w:val="20"/>
          <w:szCs w:val="20"/>
          <w:lang w:val="pl-PL"/>
        </w:rPr>
        <w:t xml:space="preserve">unki wykonania danego </w:t>
      </w:r>
      <w:r w:rsidRPr="00CE5E4B">
        <w:rPr>
          <w:rFonts w:ascii="Verdana" w:hAnsi="Verdana"/>
          <w:sz w:val="20"/>
          <w:szCs w:val="20"/>
          <w:lang w:val="pl-PL"/>
        </w:rPr>
        <w:t>Kluczowego</w:t>
      </w:r>
      <w:r w:rsidR="002E10EB" w:rsidRPr="00CE5E4B">
        <w:rPr>
          <w:rFonts w:ascii="Verdana" w:hAnsi="Verdana"/>
          <w:sz w:val="20"/>
          <w:szCs w:val="20"/>
          <w:lang w:val="pl-PL"/>
        </w:rPr>
        <w:t xml:space="preserve"> zdarzenia</w:t>
      </w:r>
      <w:r w:rsidRPr="00CE5E4B">
        <w:rPr>
          <w:rFonts w:ascii="Verdana" w:hAnsi="Verdana"/>
          <w:sz w:val="20"/>
          <w:szCs w:val="20"/>
          <w:lang w:val="pl-PL"/>
        </w:rPr>
        <w:t>.</w:t>
      </w:r>
      <w:r w:rsidR="007242D3" w:rsidRPr="00CE5E4B">
        <w:rPr>
          <w:rFonts w:ascii="Verdana" w:hAnsi="Verdana"/>
          <w:sz w:val="20"/>
          <w:szCs w:val="20"/>
          <w:lang w:val="pl-PL"/>
        </w:rPr>
        <w:t xml:space="preserve"> </w:t>
      </w:r>
    </w:p>
    <w:p w14:paraId="2137691E" w14:textId="302BBB17" w:rsidR="007242D3" w:rsidRPr="00CE5E4B" w:rsidRDefault="007242D3">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Kary umowne z tytułu </w:t>
      </w:r>
      <w:r w:rsidR="000379B9" w:rsidRPr="00CE5E4B">
        <w:rPr>
          <w:rFonts w:ascii="Verdana" w:hAnsi="Verdana"/>
          <w:sz w:val="20"/>
          <w:szCs w:val="20"/>
          <w:lang w:val="pl-PL"/>
        </w:rPr>
        <w:t xml:space="preserve">zwłoki w  </w:t>
      </w:r>
      <w:r w:rsidRPr="00CE5E4B">
        <w:rPr>
          <w:rFonts w:ascii="Verdana" w:hAnsi="Verdana"/>
          <w:sz w:val="20"/>
          <w:szCs w:val="20"/>
          <w:lang w:val="pl-PL"/>
        </w:rPr>
        <w:t>realizacji są następujące:</w:t>
      </w:r>
    </w:p>
    <w:tbl>
      <w:tblPr>
        <w:tblW w:w="0" w:type="auto"/>
        <w:tblInd w:w="11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73"/>
      </w:tblGrid>
      <w:tr w:rsidR="007242D3" w:rsidRPr="00CE5E4B" w14:paraId="3EF7B371" w14:textId="77777777" w:rsidTr="009351FD">
        <w:tc>
          <w:tcPr>
            <w:tcW w:w="8473" w:type="dxa"/>
            <w:shd w:val="pct10" w:color="auto" w:fill="auto"/>
          </w:tcPr>
          <w:p w14:paraId="65C85F77" w14:textId="776B66DA" w:rsidR="007242D3" w:rsidRPr="00CE5E4B" w:rsidRDefault="00633128">
            <w:pPr>
              <w:tabs>
                <w:tab w:val="num" w:pos="0"/>
              </w:tabs>
              <w:spacing w:line="300" w:lineRule="auto"/>
              <w:rPr>
                <w:rFonts w:ascii="Verdana" w:hAnsi="Verdana"/>
                <w:b/>
                <w:sz w:val="20"/>
                <w:szCs w:val="20"/>
              </w:rPr>
            </w:pPr>
            <w:r w:rsidRPr="00CE5E4B">
              <w:rPr>
                <w:rFonts w:ascii="Verdana" w:hAnsi="Verdana"/>
                <w:b/>
                <w:bCs/>
                <w:sz w:val="20"/>
                <w:szCs w:val="20"/>
                <w:lang w:val="pl"/>
              </w:rPr>
              <w:t xml:space="preserve">Kary Umowne z tytułu </w:t>
            </w:r>
            <w:r w:rsidR="000379B9" w:rsidRPr="00CE5E4B">
              <w:rPr>
                <w:rFonts w:ascii="Verdana" w:hAnsi="Verdana"/>
                <w:b/>
                <w:bCs/>
                <w:sz w:val="20"/>
                <w:szCs w:val="20"/>
                <w:lang w:val="pl"/>
              </w:rPr>
              <w:t xml:space="preserve">zwłoki w </w:t>
            </w:r>
            <w:r w:rsidRPr="00CE5E4B">
              <w:rPr>
                <w:rFonts w:ascii="Verdana" w:hAnsi="Verdana"/>
                <w:b/>
                <w:bCs/>
                <w:sz w:val="20"/>
                <w:szCs w:val="20"/>
                <w:lang w:val="pl"/>
              </w:rPr>
              <w:t>r</w:t>
            </w:r>
            <w:r w:rsidR="007242D3" w:rsidRPr="00CE5E4B">
              <w:rPr>
                <w:rFonts w:ascii="Verdana" w:hAnsi="Verdana"/>
                <w:b/>
                <w:bCs/>
                <w:sz w:val="20"/>
                <w:szCs w:val="20"/>
                <w:lang w:val="pl"/>
              </w:rPr>
              <w:t xml:space="preserve">ealizacji </w:t>
            </w:r>
          </w:p>
          <w:p w14:paraId="53034194" w14:textId="77777777" w:rsidR="007242D3" w:rsidRPr="00CE5E4B" w:rsidRDefault="007242D3">
            <w:pPr>
              <w:tabs>
                <w:tab w:val="num" w:pos="0"/>
              </w:tabs>
              <w:spacing w:line="300" w:lineRule="auto"/>
              <w:rPr>
                <w:rFonts w:ascii="Verdana" w:hAnsi="Verdana"/>
                <w:b/>
                <w:sz w:val="20"/>
                <w:szCs w:val="20"/>
              </w:rPr>
            </w:pPr>
          </w:p>
        </w:tc>
      </w:tr>
      <w:tr w:rsidR="004544FA" w:rsidRPr="00CE5E4B" w14:paraId="3BE61FED" w14:textId="77777777" w:rsidTr="009351FD">
        <w:tc>
          <w:tcPr>
            <w:tcW w:w="8473" w:type="dxa"/>
          </w:tcPr>
          <w:p w14:paraId="3FABC660" w14:textId="4EFCA30F" w:rsidR="004544FA" w:rsidRPr="00CE5E4B" w:rsidRDefault="004544FA" w:rsidP="00913EED">
            <w:pPr>
              <w:tabs>
                <w:tab w:val="num" w:pos="0"/>
              </w:tabs>
              <w:spacing w:line="300" w:lineRule="auto"/>
              <w:rPr>
                <w:rFonts w:ascii="Verdana" w:hAnsi="Verdana"/>
                <w:sz w:val="20"/>
                <w:szCs w:val="20"/>
                <w:lang w:val="pl"/>
              </w:rPr>
            </w:pPr>
            <w:r w:rsidRPr="00CE5E4B">
              <w:rPr>
                <w:rFonts w:ascii="Verdana" w:hAnsi="Verdana"/>
                <w:sz w:val="20"/>
                <w:szCs w:val="20"/>
                <w:lang w:val="pl"/>
              </w:rPr>
              <w:t xml:space="preserve">z tytułu każdego dnia </w:t>
            </w:r>
            <w:r w:rsidR="000379B9" w:rsidRPr="00CE5E4B">
              <w:rPr>
                <w:rFonts w:ascii="Verdana" w:hAnsi="Verdana"/>
                <w:sz w:val="20"/>
                <w:szCs w:val="20"/>
                <w:lang w:val="pl"/>
              </w:rPr>
              <w:t xml:space="preserve">zwłoki </w:t>
            </w:r>
            <w:r w:rsidRPr="00CE5E4B">
              <w:rPr>
                <w:rFonts w:ascii="Verdana" w:hAnsi="Verdana"/>
                <w:sz w:val="20"/>
                <w:szCs w:val="20"/>
                <w:lang w:val="pl"/>
              </w:rPr>
              <w:t>w stosunku do terminów określonych w punk</w:t>
            </w:r>
            <w:r w:rsidR="005E3C76" w:rsidRPr="00CE5E4B">
              <w:rPr>
                <w:rFonts w:ascii="Verdana" w:hAnsi="Verdana"/>
                <w:sz w:val="20"/>
                <w:szCs w:val="20"/>
                <w:lang w:val="pl"/>
              </w:rPr>
              <w:t xml:space="preserve">cie </w:t>
            </w:r>
            <w:r w:rsidRPr="00CE5E4B">
              <w:rPr>
                <w:rFonts w:ascii="Verdana" w:hAnsi="Verdana"/>
                <w:sz w:val="20"/>
                <w:szCs w:val="20"/>
                <w:lang w:val="pl"/>
              </w:rPr>
              <w:t xml:space="preserve">2.2. </w:t>
            </w:r>
            <w:r w:rsidR="001B3A22">
              <w:rPr>
                <w:rFonts w:ascii="Verdana" w:hAnsi="Verdana"/>
                <w:sz w:val="20"/>
                <w:szCs w:val="20"/>
                <w:lang w:val="pl"/>
              </w:rPr>
              <w:t>0,5</w:t>
            </w:r>
            <w:r w:rsidRPr="00CE5E4B">
              <w:rPr>
                <w:rFonts w:ascii="Verdana" w:hAnsi="Verdana"/>
                <w:sz w:val="20"/>
                <w:szCs w:val="20"/>
                <w:lang w:val="pl"/>
              </w:rPr>
              <w:t xml:space="preserve">% Wynagrodzenia </w:t>
            </w:r>
            <w:r w:rsidR="004325BB">
              <w:rPr>
                <w:rFonts w:ascii="Verdana" w:hAnsi="Verdana"/>
                <w:sz w:val="20"/>
                <w:szCs w:val="20"/>
                <w:lang w:val="pl"/>
              </w:rPr>
              <w:t>należnego za zakres, w którym nastąpiła zwłoka</w:t>
            </w:r>
            <w:r w:rsidR="00913EED">
              <w:rPr>
                <w:rFonts w:ascii="Verdana" w:hAnsi="Verdana"/>
                <w:sz w:val="20"/>
                <w:szCs w:val="20"/>
                <w:lang w:val="pl"/>
              </w:rPr>
              <w:t>,</w:t>
            </w:r>
            <w:r w:rsidR="004325BB">
              <w:rPr>
                <w:rFonts w:ascii="Verdana" w:hAnsi="Verdana"/>
                <w:sz w:val="20"/>
                <w:szCs w:val="20"/>
                <w:lang w:val="pl"/>
              </w:rPr>
              <w:t xml:space="preserve"> </w:t>
            </w:r>
            <w:r w:rsidRPr="00CE5E4B">
              <w:rPr>
                <w:rFonts w:ascii="Verdana" w:hAnsi="Verdana"/>
                <w:sz w:val="20"/>
                <w:szCs w:val="20"/>
                <w:lang w:val="pl"/>
              </w:rPr>
              <w:t xml:space="preserve">w </w:t>
            </w:r>
            <w:r w:rsidR="00CC453C" w:rsidRPr="00CE5E4B">
              <w:rPr>
                <w:rFonts w:ascii="Verdana" w:hAnsi="Verdana"/>
                <w:sz w:val="20"/>
                <w:szCs w:val="20"/>
                <w:lang w:val="pl"/>
              </w:rPr>
              <w:t>całym okresie</w:t>
            </w:r>
            <w:r w:rsidR="000379B9" w:rsidRPr="00CE5E4B">
              <w:rPr>
                <w:rFonts w:ascii="Verdana" w:hAnsi="Verdana"/>
                <w:sz w:val="20"/>
                <w:szCs w:val="20"/>
                <w:lang w:val="pl"/>
              </w:rPr>
              <w:t xml:space="preserve"> zwłoki</w:t>
            </w:r>
          </w:p>
        </w:tc>
      </w:tr>
    </w:tbl>
    <w:p w14:paraId="785D0DA9" w14:textId="77777777" w:rsidR="007242D3" w:rsidRPr="00CE5E4B" w:rsidRDefault="007242D3">
      <w:pPr>
        <w:tabs>
          <w:tab w:val="left" w:pos="1134"/>
        </w:tabs>
        <w:spacing w:line="300" w:lineRule="auto"/>
        <w:rPr>
          <w:rFonts w:ascii="Verdana" w:hAnsi="Verdana"/>
          <w:sz w:val="20"/>
          <w:szCs w:val="20"/>
        </w:rPr>
      </w:pPr>
    </w:p>
    <w:p w14:paraId="1F67AE02" w14:textId="255D3FBC" w:rsidR="006B4602" w:rsidRPr="00D67AF9" w:rsidRDefault="006423FD" w:rsidP="00D67AF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Łączna kwota kary umownej za </w:t>
      </w:r>
      <w:r w:rsidR="00366592" w:rsidRPr="00CE5E4B">
        <w:rPr>
          <w:rFonts w:ascii="Verdana" w:hAnsi="Verdana"/>
          <w:sz w:val="20"/>
          <w:szCs w:val="20"/>
          <w:lang w:val="pl-PL"/>
        </w:rPr>
        <w:t>zwłokę</w:t>
      </w:r>
      <w:r w:rsidR="000379B9" w:rsidRPr="00CE5E4B">
        <w:rPr>
          <w:rFonts w:ascii="Verdana" w:hAnsi="Verdana"/>
          <w:sz w:val="20"/>
          <w:szCs w:val="20"/>
          <w:lang w:val="pl-PL"/>
        </w:rPr>
        <w:t xml:space="preserve"> w  </w:t>
      </w:r>
      <w:r w:rsidRPr="00CE5E4B">
        <w:rPr>
          <w:rFonts w:ascii="Verdana" w:hAnsi="Verdana"/>
          <w:sz w:val="20"/>
          <w:szCs w:val="20"/>
          <w:lang w:val="pl-PL"/>
        </w:rPr>
        <w:t>r</w:t>
      </w:r>
      <w:r w:rsidR="007242D3" w:rsidRPr="00CE5E4B">
        <w:rPr>
          <w:rFonts w:ascii="Verdana" w:hAnsi="Verdana"/>
          <w:sz w:val="20"/>
          <w:szCs w:val="20"/>
          <w:lang w:val="pl-PL"/>
        </w:rPr>
        <w:t xml:space="preserve">ealizacji </w:t>
      </w:r>
      <w:r w:rsidR="004325BB">
        <w:rPr>
          <w:rFonts w:ascii="Verdana" w:hAnsi="Verdana"/>
          <w:sz w:val="20"/>
          <w:szCs w:val="20"/>
          <w:lang w:val="pl-PL"/>
        </w:rPr>
        <w:t>remontu pomp</w:t>
      </w:r>
      <w:r w:rsidR="004325BB" w:rsidRPr="00CE5E4B">
        <w:rPr>
          <w:rFonts w:ascii="Verdana" w:hAnsi="Verdana"/>
          <w:sz w:val="20"/>
          <w:szCs w:val="20"/>
          <w:lang w:val="pl-PL"/>
        </w:rPr>
        <w:t xml:space="preserve"> </w:t>
      </w:r>
      <w:r w:rsidR="007242D3" w:rsidRPr="00CE5E4B">
        <w:rPr>
          <w:rFonts w:ascii="Verdana" w:hAnsi="Verdana"/>
          <w:sz w:val="20"/>
          <w:szCs w:val="20"/>
          <w:lang w:val="pl-PL"/>
        </w:rPr>
        <w:t xml:space="preserve">nie może przekroczyć </w:t>
      </w:r>
      <w:r w:rsidR="003C1503" w:rsidRPr="006E55E9">
        <w:rPr>
          <w:rFonts w:ascii="Verdana" w:hAnsi="Verdana"/>
          <w:sz w:val="20"/>
          <w:szCs w:val="20"/>
          <w:lang w:val="pl-PL"/>
        </w:rPr>
        <w:t>20</w:t>
      </w:r>
      <w:r w:rsidR="007242D3" w:rsidRPr="006E55E9">
        <w:rPr>
          <w:rFonts w:ascii="Verdana" w:hAnsi="Verdana"/>
          <w:sz w:val="20"/>
          <w:szCs w:val="20"/>
          <w:lang w:val="pl-PL"/>
        </w:rPr>
        <w:t xml:space="preserve">% </w:t>
      </w:r>
      <w:r w:rsidR="001B6A24" w:rsidRPr="006E55E9">
        <w:rPr>
          <w:rFonts w:ascii="Verdana" w:hAnsi="Verdana"/>
          <w:sz w:val="20"/>
          <w:szCs w:val="20"/>
          <w:lang w:val="pl-PL"/>
        </w:rPr>
        <w:t>Wynagrodzenia</w:t>
      </w:r>
      <w:r w:rsidR="007242D3" w:rsidRPr="006E55E9">
        <w:rPr>
          <w:rFonts w:ascii="Verdana" w:hAnsi="Verdana"/>
          <w:sz w:val="20"/>
          <w:szCs w:val="20"/>
          <w:lang w:val="pl-PL"/>
        </w:rPr>
        <w:t>.</w:t>
      </w:r>
    </w:p>
    <w:p w14:paraId="656E5ABF" w14:textId="46E65C06"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Kary umowne  wynikające z tytułu </w:t>
      </w:r>
      <w:r w:rsidRPr="00CE5E4B">
        <w:rPr>
          <w:rFonts w:ascii="Verdana" w:eastAsiaTheme="minorHAnsi" w:hAnsi="Verdana" w:cs="Arial"/>
          <w:sz w:val="20"/>
          <w:szCs w:val="20"/>
          <w:lang w:val="pl-PL"/>
        </w:rPr>
        <w:t>naruszeń przepisów BHP</w:t>
      </w:r>
    </w:p>
    <w:p w14:paraId="666EFC7F" w14:textId="2736BE48"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 w kwocie 5.000,00 zł (słownie: pięć tysięcy złotych) za każdy stwierdzony przypadek przebywania członka zespołu Wykonawcy lub jego podwykonawcy w stanie nietrzeźwości lub pod wpływem środków odurzających na terenie Zamawiającego,</w:t>
      </w:r>
    </w:p>
    <w:p w14:paraId="2DD8A172" w14:textId="77777777" w:rsidR="00D67AF9"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 wysokości 5.000,00 zł (słownie: pięć tysięcy złotych) za każdy stwierdzony przypadek nielegalnego składowania odpadów Wykonawcy na terenie Zamawiającego; obciążenie Wykonawcy karą umowną nie zwalnia go z</w:t>
      </w:r>
      <w:r w:rsidR="00D32385" w:rsidRPr="00CE5E4B">
        <w:rPr>
          <w:rFonts w:ascii="Verdana" w:hAnsi="Verdana"/>
          <w:sz w:val="20"/>
          <w:szCs w:val="20"/>
          <w:lang w:val="pl-PL"/>
        </w:rPr>
        <w:t> </w:t>
      </w:r>
      <w:r w:rsidRPr="00CE5E4B">
        <w:rPr>
          <w:rFonts w:ascii="Verdana" w:hAnsi="Verdana"/>
          <w:sz w:val="20"/>
          <w:szCs w:val="20"/>
          <w:lang w:val="pl-PL"/>
        </w:rPr>
        <w:t xml:space="preserve">obowiązku usunięcia odpadów; w przypadku nieusunięcia odpadów </w:t>
      </w:r>
    </w:p>
    <w:p w14:paraId="4AD96FEC" w14:textId="6AB66E33" w:rsidR="006B4602" w:rsidRPr="00CE5E4B" w:rsidRDefault="006B4602" w:rsidP="00D67AF9">
      <w:pPr>
        <w:pStyle w:val="Nagwek3"/>
        <w:numPr>
          <w:ilvl w:val="0"/>
          <w:numId w:val="0"/>
        </w:numPr>
        <w:spacing w:before="0" w:after="0" w:line="300" w:lineRule="auto"/>
        <w:ind w:left="1418"/>
        <w:rPr>
          <w:rFonts w:ascii="Verdana" w:hAnsi="Verdana"/>
          <w:sz w:val="20"/>
          <w:szCs w:val="20"/>
          <w:lang w:val="pl-PL"/>
        </w:rPr>
      </w:pPr>
      <w:r w:rsidRPr="00CE5E4B">
        <w:rPr>
          <w:rFonts w:ascii="Verdana" w:hAnsi="Verdana"/>
          <w:sz w:val="20"/>
          <w:szCs w:val="20"/>
          <w:lang w:val="pl-PL"/>
        </w:rPr>
        <w:t>w</w:t>
      </w:r>
      <w:r w:rsidR="00D32385" w:rsidRPr="00CE5E4B">
        <w:rPr>
          <w:rFonts w:ascii="Verdana" w:hAnsi="Verdana"/>
          <w:sz w:val="20"/>
          <w:szCs w:val="20"/>
          <w:lang w:val="pl-PL"/>
        </w:rPr>
        <w:t> </w:t>
      </w:r>
      <w:r w:rsidRPr="00CE5E4B">
        <w:rPr>
          <w:rFonts w:ascii="Verdana" w:hAnsi="Verdana"/>
          <w:sz w:val="20"/>
          <w:szCs w:val="20"/>
          <w:lang w:val="pl-PL"/>
        </w:rPr>
        <w:t>wyznaczonym terminie, Zamawiający usunie odpady w ramach wykonawstwa zastępczego i obciąży Wykonawcę kosztami ich usunięcia;</w:t>
      </w:r>
    </w:p>
    <w:p w14:paraId="12A79E22" w14:textId="0C272E6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w wysokości 5.000,00 zł (słownie: pięć tysięcy złotych) – z tytułu każdej zawinionej przez Wykonawcę przerwy w robotach, nakazanej przez upoważnionego przedstawiciela Zamawiającego lub służby bhp i ppoż. </w:t>
      </w:r>
      <w:r w:rsidR="00D32385" w:rsidRPr="00CE5E4B">
        <w:rPr>
          <w:rFonts w:ascii="Verdana" w:hAnsi="Verdana"/>
          <w:sz w:val="20"/>
          <w:szCs w:val="20"/>
          <w:lang w:val="pl-PL"/>
        </w:rPr>
        <w:t>Z </w:t>
      </w:r>
      <w:r w:rsidRPr="00CE5E4B">
        <w:rPr>
          <w:rFonts w:ascii="Verdana" w:hAnsi="Verdana"/>
          <w:sz w:val="20"/>
          <w:szCs w:val="20"/>
          <w:lang w:val="pl-PL"/>
        </w:rPr>
        <w:t>przyczyn, za które odpowiada Wykonawca;</w:t>
      </w:r>
    </w:p>
    <w:p w14:paraId="436A3952" w14:textId="77777777" w:rsidR="006B4602" w:rsidRPr="00CE5E4B" w:rsidRDefault="006B4602"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wysokości 1.000,00 zł (słownie: jeden tysiąc złotych) – z tytułu każdego zawinionego i udokumentowanego naruszenia przez Wykonawcę, jego pracowników lub inne osoby, którymi się posługuje przy wykonywaniu robót, przepisów bhp i ppoż. oraz ochrony środowiska, które stanowią zagrożenie dla bezpieczeństwa pracy oraz majątku Zamawiającego;</w:t>
      </w:r>
    </w:p>
    <w:p w14:paraId="5D25D6C1"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Kary umowne z tytułu zwłoki w usuwaniu wad i usterek w okresie gwarancji:</w:t>
      </w:r>
    </w:p>
    <w:p w14:paraId="0FAC8D66" w14:textId="6634729B" w:rsidR="006B4602" w:rsidRPr="00CE5E4B" w:rsidRDefault="006B4602" w:rsidP="00093165">
      <w:pPr>
        <w:pStyle w:val="Tekstpodstawowy"/>
        <w:spacing w:after="0" w:line="300" w:lineRule="auto"/>
        <w:ind w:left="1418"/>
        <w:rPr>
          <w:rFonts w:ascii="Verdana" w:hAnsi="Verdana"/>
          <w:sz w:val="20"/>
          <w:szCs w:val="20"/>
        </w:rPr>
      </w:pPr>
      <w:r w:rsidRPr="006E55E9">
        <w:rPr>
          <w:rFonts w:ascii="Verdana" w:hAnsi="Verdana"/>
          <w:sz w:val="20"/>
          <w:szCs w:val="20"/>
          <w:lang w:eastAsia="en-US"/>
        </w:rPr>
        <w:t xml:space="preserve">Z tytułu zwłoki w usunięciu wad i usterek stwierdzonych w Okresie Gwarancji za wady i usterki Zamawiający ma prawo obciążyć Wykonawcę karami umownymi – po 0,1% Wynagrodzenia </w:t>
      </w:r>
      <w:r w:rsidR="00F67236" w:rsidRPr="006E55E9">
        <w:rPr>
          <w:rFonts w:ascii="Verdana" w:hAnsi="Verdana"/>
          <w:sz w:val="20"/>
          <w:szCs w:val="20"/>
          <w:lang w:eastAsia="en-US"/>
        </w:rPr>
        <w:t xml:space="preserve">za poszczególną pompę </w:t>
      </w:r>
      <w:r w:rsidRPr="006E55E9">
        <w:rPr>
          <w:rFonts w:ascii="Verdana" w:hAnsi="Verdana"/>
          <w:sz w:val="20"/>
          <w:szCs w:val="20"/>
          <w:lang w:eastAsia="en-US"/>
        </w:rPr>
        <w:t xml:space="preserve">za każdą zakończoną dobę (24 godziny) zwłoki, w odniesieniu do terminów określonych w pkt </w:t>
      </w:r>
      <w:r w:rsidR="006E2C68">
        <w:rPr>
          <w:rFonts w:ascii="Verdana" w:hAnsi="Verdana"/>
          <w:sz w:val="20"/>
          <w:szCs w:val="20"/>
          <w:lang w:eastAsia="en-US"/>
        </w:rPr>
        <w:t>6</w:t>
      </w:r>
      <w:r w:rsidRPr="006E55E9">
        <w:rPr>
          <w:rFonts w:ascii="Verdana" w:hAnsi="Verdana"/>
          <w:sz w:val="20"/>
          <w:szCs w:val="20"/>
          <w:lang w:eastAsia="en-US"/>
        </w:rPr>
        <w:t xml:space="preserve"> Części II </w:t>
      </w:r>
      <w:r w:rsidR="006E2C68">
        <w:rPr>
          <w:rFonts w:ascii="Verdana" w:hAnsi="Verdana"/>
          <w:sz w:val="20"/>
          <w:szCs w:val="20"/>
          <w:lang w:eastAsia="en-US"/>
        </w:rPr>
        <w:t xml:space="preserve">C </w:t>
      </w:r>
      <w:r w:rsidRPr="006E55E9">
        <w:rPr>
          <w:rFonts w:ascii="Verdana" w:hAnsi="Verdana"/>
          <w:sz w:val="20"/>
          <w:szCs w:val="20"/>
          <w:lang w:eastAsia="en-US"/>
        </w:rPr>
        <w:t>SIWZ, w usunięciu wad i usterek.</w:t>
      </w:r>
    </w:p>
    <w:p w14:paraId="69B92904" w14:textId="77777777" w:rsidR="006B4602" w:rsidRPr="00CE5E4B" w:rsidRDefault="006B4602" w:rsidP="00093165">
      <w:pPr>
        <w:pStyle w:val="Tekstpodstawowy"/>
        <w:spacing w:after="0" w:line="300" w:lineRule="auto"/>
        <w:ind w:left="1418"/>
        <w:rPr>
          <w:rFonts w:ascii="Verdana" w:hAnsi="Verdana"/>
          <w:sz w:val="20"/>
          <w:szCs w:val="20"/>
        </w:rPr>
      </w:pPr>
      <w:r w:rsidRPr="00CE5E4B">
        <w:rPr>
          <w:rFonts w:ascii="Verdana" w:hAnsi="Verdana"/>
          <w:sz w:val="20"/>
          <w:szCs w:val="20"/>
          <w:lang w:eastAsia="en-US"/>
        </w:rPr>
        <w:t>Zamawiający może naliczyć również karę w przypadku usunięcia wad i usterki przez Zamawiającego lub na jego zlecenie.</w:t>
      </w:r>
    </w:p>
    <w:p w14:paraId="7F6769AC"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Kary umowne  z tytułu ujawnienia informacji poufnych:</w:t>
      </w:r>
    </w:p>
    <w:p w14:paraId="3D4DE8EA" w14:textId="77777777" w:rsidR="006B4602" w:rsidRPr="00D553AA" w:rsidRDefault="006B4602" w:rsidP="00093165">
      <w:pPr>
        <w:pStyle w:val="Akapitzlist"/>
        <w:autoSpaceDE w:val="0"/>
        <w:autoSpaceDN w:val="0"/>
        <w:adjustRightInd w:val="0"/>
        <w:spacing w:line="300" w:lineRule="auto"/>
        <w:ind w:left="709"/>
        <w:rPr>
          <w:rFonts w:ascii="Verdana" w:eastAsiaTheme="minorHAnsi" w:hAnsi="Verdana" w:cs="Arial"/>
          <w:sz w:val="20"/>
          <w:szCs w:val="20"/>
          <w:lang w:eastAsia="en-US"/>
        </w:rPr>
      </w:pPr>
      <w:r w:rsidRPr="00CE5E4B">
        <w:rPr>
          <w:rFonts w:ascii="Verdana" w:hAnsi="Verdana"/>
          <w:sz w:val="20"/>
          <w:szCs w:val="20"/>
          <w:lang w:eastAsia="en-US"/>
        </w:rPr>
        <w:t xml:space="preserve">Zamawiający ma prawo obciążyć Wykonawcę karami umownymi </w:t>
      </w:r>
      <w:r w:rsidRPr="00CE5E4B">
        <w:rPr>
          <w:rFonts w:ascii="Verdana" w:hAnsi="Verdana"/>
          <w:sz w:val="20"/>
          <w:szCs w:val="20"/>
        </w:rPr>
        <w:t xml:space="preserve">w wysokości 200.000,00 zł (dwieście tysięcy złotych) – za każdy przypadek ujawnienia informacji poufnych, które naraziły Zamawiającego na bezpośrednie straty finansowe lub </w:t>
      </w:r>
      <w:r w:rsidRPr="00D553AA">
        <w:rPr>
          <w:rFonts w:ascii="Verdana" w:hAnsi="Verdana"/>
          <w:sz w:val="20"/>
          <w:szCs w:val="20"/>
        </w:rPr>
        <w:t>przyczyniły się do utraty dobrego imienia i wizerunku, lub doprowadziły do ujawnienia tajemnicy gospodarczej Zamawiającego</w:t>
      </w:r>
      <w:r w:rsidRPr="00D553AA">
        <w:rPr>
          <w:rFonts w:ascii="Verdana" w:eastAsiaTheme="minorHAnsi" w:hAnsi="Verdana" w:cs="Arial"/>
          <w:sz w:val="20"/>
          <w:szCs w:val="20"/>
          <w:lang w:eastAsia="en-US"/>
        </w:rPr>
        <w:t xml:space="preserve">. </w:t>
      </w:r>
    </w:p>
    <w:p w14:paraId="4B004042" w14:textId="4D084C3E" w:rsidR="002B37D9" w:rsidRPr="00D553AA" w:rsidRDefault="002B37D9" w:rsidP="00D553AA">
      <w:pPr>
        <w:pStyle w:val="Nagwek2"/>
        <w:rPr>
          <w:rFonts w:ascii="Verdana" w:hAnsi="Verdana"/>
          <w:sz w:val="20"/>
          <w:szCs w:val="20"/>
          <w:lang w:val="pl-PL"/>
        </w:rPr>
      </w:pPr>
      <w:r w:rsidRPr="00D553AA">
        <w:rPr>
          <w:rFonts w:ascii="Verdana" w:hAnsi="Verdana"/>
          <w:sz w:val="20"/>
          <w:szCs w:val="20"/>
          <w:lang w:val="pl-PL"/>
        </w:rPr>
        <w:t>Z tytułu niespełnienia przez Wykonawcę lub jego podwykonawcę wymogu zatrudnienia na podstawie umowy o pracę zgodnie z pkt 1.</w:t>
      </w:r>
      <w:r w:rsidR="004D1340">
        <w:rPr>
          <w:rFonts w:ascii="Verdana" w:hAnsi="Verdana"/>
          <w:sz w:val="20"/>
          <w:szCs w:val="20"/>
          <w:lang w:val="pl-PL"/>
        </w:rPr>
        <w:t>4</w:t>
      </w:r>
      <w:r w:rsidRPr="00D553AA">
        <w:rPr>
          <w:rFonts w:ascii="Verdana" w:hAnsi="Verdana"/>
          <w:sz w:val="20"/>
          <w:szCs w:val="20"/>
          <w:lang w:val="pl-PL"/>
        </w:rPr>
        <w:t>. Umowy , Zamawiający przewiduje sankcję w postaci obowiązku zapłaty przez Wykonawcę dodatkowej kary umownej w wysokości 10.000,00 zł (słownie: dziesięć tysięcy złotych) za każdy taki przypadek.</w:t>
      </w:r>
    </w:p>
    <w:p w14:paraId="7B72E892" w14:textId="6A239BE5" w:rsidR="002B37D9" w:rsidRPr="00BB5875" w:rsidRDefault="002B37D9" w:rsidP="00BB5875">
      <w:pPr>
        <w:pStyle w:val="Nagwek2"/>
        <w:rPr>
          <w:rFonts w:ascii="Verdana" w:hAnsi="Verdana"/>
          <w:sz w:val="20"/>
          <w:szCs w:val="20"/>
          <w:lang w:val="pl-PL"/>
        </w:rPr>
      </w:pPr>
      <w:r w:rsidRPr="00D553AA">
        <w:rPr>
          <w:rFonts w:ascii="Verdana" w:hAnsi="Verdana"/>
          <w:sz w:val="20"/>
          <w:szCs w:val="20"/>
          <w:lang w:val="pl-PL"/>
        </w:rPr>
        <w:t>Niezłożenie przez Wykonawcę w wyznaczonym przez Zamawiającego terminie żądanych przez Zamawiającego dowodów w celu potwierdzenia spełnienia przez Wykonawcę lub jego podwykonawcę wymogu zatrudnienia na podstawie umowy o pracę zgodnie z pkt 1.</w:t>
      </w:r>
      <w:r w:rsidR="004D1340">
        <w:rPr>
          <w:rFonts w:ascii="Verdana" w:hAnsi="Verdana"/>
          <w:sz w:val="20"/>
          <w:szCs w:val="20"/>
          <w:lang w:val="pl-PL"/>
        </w:rPr>
        <w:t>4</w:t>
      </w:r>
      <w:r w:rsidRPr="00D553AA">
        <w:rPr>
          <w:rFonts w:ascii="Verdana" w:hAnsi="Verdana"/>
          <w:sz w:val="20"/>
          <w:szCs w:val="20"/>
          <w:lang w:val="pl-PL"/>
        </w:rPr>
        <w:t xml:space="preserve"> Umowy traktowane będzie jako niespełnienie przez Wykonawcę lub jego </w:t>
      </w:r>
      <w:r w:rsidRPr="00D553AA">
        <w:rPr>
          <w:rFonts w:ascii="Verdana" w:hAnsi="Verdana"/>
          <w:sz w:val="20"/>
          <w:szCs w:val="20"/>
          <w:lang w:val="pl-PL"/>
        </w:rPr>
        <w:lastRenderedPageBreak/>
        <w:t>podwykonawcę wymogu zatrudnienia na podstawie umowy o pracę osób wykonujących Usługi.</w:t>
      </w:r>
    </w:p>
    <w:p w14:paraId="70ED3564"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Zapłata kary umownej nie zwalnia Wykonawcy z obowiązku wykonania zobowiązań umownych.</w:t>
      </w:r>
    </w:p>
    <w:p w14:paraId="57263C1B"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Zamawiający ma prawo dochodzenia odszkodowania uzupełniającego przewyższającego wysokość zastrzeżonych kar umownych do pełnej wysokości poniesionej szkody.</w:t>
      </w:r>
    </w:p>
    <w:p w14:paraId="70DCBE88" w14:textId="77777777" w:rsidR="006B4602" w:rsidRPr="00CE5E4B" w:rsidRDefault="006B4602" w:rsidP="00D67AF9">
      <w:pPr>
        <w:pStyle w:val="Nagwek2"/>
        <w:spacing w:before="0" w:after="0" w:line="264" w:lineRule="auto"/>
        <w:rPr>
          <w:rFonts w:ascii="Verdana" w:hAnsi="Verdana"/>
          <w:sz w:val="20"/>
          <w:szCs w:val="20"/>
          <w:lang w:val="pl-PL"/>
        </w:rPr>
      </w:pPr>
      <w:r w:rsidRPr="00CE5E4B">
        <w:rPr>
          <w:rFonts w:ascii="Verdana" w:hAnsi="Verdana"/>
          <w:sz w:val="20"/>
          <w:szCs w:val="20"/>
          <w:lang w:val="pl-PL"/>
        </w:rPr>
        <w:t>Zamawiający nie ponosi odpowiedzialności za szkody w mieniu Wykonawcy, powstałe w trakcie wykonywania Przedmiotu Umowy, z wyjątkiem szkód wyrządzonych z winy Zamawiającego, bądź osób, za które ponosi on odpowiedzialność.</w:t>
      </w:r>
    </w:p>
    <w:p w14:paraId="5F8668BB" w14:textId="77777777" w:rsidR="006B4602" w:rsidRPr="00CE5E4B" w:rsidRDefault="006B4602"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Obowiązek zapłaty przez Wykonawcę kar umownych powstaje niezależnie od wysokości poniesionej przez Zamawiającego szkody, jak i niezależnie od jej zaistnienia.</w:t>
      </w:r>
    </w:p>
    <w:p w14:paraId="678B48A2" w14:textId="77777777" w:rsidR="006B4602" w:rsidRPr="00CE5E4B" w:rsidRDefault="006B4602" w:rsidP="004A70C0">
      <w:pPr>
        <w:pStyle w:val="Tekstpodstawowy"/>
        <w:spacing w:after="0" w:line="300" w:lineRule="auto"/>
        <w:rPr>
          <w:rFonts w:ascii="Verdana" w:hAnsi="Verdana"/>
          <w:sz w:val="20"/>
          <w:szCs w:val="20"/>
        </w:rPr>
      </w:pPr>
    </w:p>
    <w:p w14:paraId="24D06C7B" w14:textId="77777777" w:rsidR="008B145D" w:rsidRPr="00CE5E4B" w:rsidRDefault="008B145D">
      <w:pPr>
        <w:pStyle w:val="Tekstpodstawowy"/>
        <w:spacing w:after="0" w:line="300" w:lineRule="auto"/>
        <w:rPr>
          <w:rFonts w:ascii="Verdana" w:hAnsi="Verdana"/>
          <w:sz w:val="20"/>
          <w:szCs w:val="20"/>
          <w:lang w:eastAsia="en-US"/>
        </w:rPr>
      </w:pPr>
    </w:p>
    <w:p w14:paraId="6ADE76CF" w14:textId="05F45B1B" w:rsidR="00D051A9" w:rsidRPr="0092745E" w:rsidRDefault="00D051A9">
      <w:pPr>
        <w:pStyle w:val="Nagwek1"/>
        <w:spacing w:before="0" w:after="0" w:line="300" w:lineRule="auto"/>
        <w:rPr>
          <w:rFonts w:ascii="Verdana" w:hAnsi="Verdana" w:cstheme="minorHAnsi"/>
          <w:sz w:val="20"/>
          <w:szCs w:val="20"/>
          <w:lang w:val="pl-PL"/>
        </w:rPr>
      </w:pPr>
      <w:r w:rsidRPr="0092745E">
        <w:rPr>
          <w:rFonts w:ascii="Verdana" w:hAnsi="Verdana" w:cstheme="minorHAnsi"/>
          <w:sz w:val="20"/>
          <w:szCs w:val="20"/>
          <w:lang w:val="pl-PL"/>
        </w:rPr>
        <w:t xml:space="preserve">GWARANCJA I RĘKOJMIA </w:t>
      </w:r>
    </w:p>
    <w:p w14:paraId="7380D204"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Wykonawca gwarantuje, że Przedmiot Umowy wykonany jest zgodnie z obowiązującymi normami technicznymi, jak również odpowiednimi przepisami.</w:t>
      </w:r>
    </w:p>
    <w:p w14:paraId="3005D62B" w14:textId="5261BF8A" w:rsidR="00D051A9" w:rsidRPr="00CE5E4B" w:rsidRDefault="00D051A9" w:rsidP="00D67AF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Wykonawca gwarantuje dobrą jakość wykonania Usług w okresie </w:t>
      </w:r>
      <w:r w:rsidR="00A63F70">
        <w:rPr>
          <w:rFonts w:ascii="Verdana" w:hAnsi="Verdana"/>
          <w:sz w:val="20"/>
          <w:szCs w:val="20"/>
          <w:lang w:val="pl-PL"/>
        </w:rPr>
        <w:t>24</w:t>
      </w:r>
      <w:r w:rsidR="00A63F70" w:rsidRPr="00CE5E4B">
        <w:rPr>
          <w:rFonts w:ascii="Verdana" w:hAnsi="Verdana"/>
          <w:sz w:val="20"/>
          <w:szCs w:val="20"/>
          <w:lang w:val="pl-PL"/>
        </w:rPr>
        <w:t xml:space="preserve"> </w:t>
      </w:r>
      <w:r w:rsidRPr="00CE5E4B">
        <w:rPr>
          <w:rFonts w:ascii="Verdana" w:hAnsi="Verdana"/>
          <w:sz w:val="20"/>
          <w:szCs w:val="20"/>
          <w:lang w:val="pl-PL"/>
        </w:rPr>
        <w:t>miesięcy od dnia podpisania protokołu odbioru końcowego.</w:t>
      </w:r>
    </w:p>
    <w:p w14:paraId="3DFDEFEF" w14:textId="14BE3330" w:rsidR="00CA2A66"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przypadku ujawnienia wad w Usługach w ciągu </w:t>
      </w:r>
      <w:r w:rsidR="00A63F70">
        <w:rPr>
          <w:rFonts w:ascii="Verdana" w:hAnsi="Verdana"/>
          <w:sz w:val="20"/>
          <w:szCs w:val="20"/>
          <w:lang w:val="pl-PL"/>
        </w:rPr>
        <w:t>24</w:t>
      </w:r>
      <w:r w:rsidR="00A63F70" w:rsidRPr="00CE5E4B">
        <w:rPr>
          <w:rFonts w:ascii="Verdana" w:hAnsi="Verdana"/>
          <w:sz w:val="20"/>
          <w:szCs w:val="20"/>
          <w:lang w:val="pl-PL"/>
        </w:rPr>
        <w:t xml:space="preserve"> </w:t>
      </w:r>
      <w:r w:rsidRPr="00CE5E4B">
        <w:rPr>
          <w:rFonts w:ascii="Verdana" w:hAnsi="Verdana"/>
          <w:sz w:val="20"/>
          <w:szCs w:val="20"/>
          <w:lang w:val="pl-PL"/>
        </w:rPr>
        <w:t xml:space="preserve">miesięcy okresu gwarancji, liczonym od daty podpisania protokołu odbioru, Wykonawca jest zobowiązany do </w:t>
      </w:r>
    </w:p>
    <w:p w14:paraId="7C5FBF54" w14:textId="73209D05" w:rsidR="00D051A9" w:rsidRPr="00CE5E4B" w:rsidRDefault="00D051A9" w:rsidP="00BB5875">
      <w:pPr>
        <w:pStyle w:val="Nagwek2"/>
        <w:numPr>
          <w:ilvl w:val="0"/>
          <w:numId w:val="0"/>
        </w:numPr>
        <w:spacing w:before="0" w:after="0" w:line="300" w:lineRule="auto"/>
        <w:ind w:left="709"/>
        <w:rPr>
          <w:rFonts w:ascii="Verdana" w:hAnsi="Verdana"/>
          <w:sz w:val="20"/>
          <w:szCs w:val="20"/>
          <w:lang w:val="pl-PL"/>
        </w:rPr>
      </w:pPr>
      <w:r w:rsidRPr="00CE5E4B">
        <w:rPr>
          <w:rFonts w:ascii="Verdana" w:hAnsi="Verdana"/>
          <w:sz w:val="20"/>
          <w:szCs w:val="20"/>
          <w:lang w:val="pl-PL"/>
        </w:rPr>
        <w:t xml:space="preserve">usunięcia wad w ciągu 3 dni, chyba, że Strony ustalą inny, wydłużony okres na usunięcie wszystkich wad. </w:t>
      </w:r>
    </w:p>
    <w:p w14:paraId="003BF36E" w14:textId="6549CC4E"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Okres rękojmi za wady Przedmi</w:t>
      </w:r>
      <w:r w:rsidR="00DF7F56" w:rsidRPr="00CE5E4B">
        <w:rPr>
          <w:rFonts w:ascii="Verdana" w:hAnsi="Verdana"/>
          <w:sz w:val="20"/>
          <w:szCs w:val="20"/>
          <w:lang w:val="pl-PL"/>
        </w:rPr>
        <w:t xml:space="preserve">otu Umowy wynosi </w:t>
      </w:r>
      <w:r w:rsidR="00A63F70">
        <w:rPr>
          <w:rFonts w:ascii="Verdana" w:hAnsi="Verdana"/>
          <w:sz w:val="20"/>
          <w:szCs w:val="20"/>
          <w:lang w:val="pl-PL"/>
        </w:rPr>
        <w:t xml:space="preserve">24 </w:t>
      </w:r>
      <w:r w:rsidR="004C6342" w:rsidRPr="00CE5E4B">
        <w:rPr>
          <w:rFonts w:ascii="Verdana" w:hAnsi="Verdana"/>
          <w:sz w:val="20"/>
          <w:szCs w:val="20"/>
          <w:lang w:val="pl-PL"/>
        </w:rPr>
        <w:t>miesiące</w:t>
      </w:r>
      <w:r w:rsidRPr="00CE5E4B">
        <w:rPr>
          <w:rFonts w:ascii="Verdana" w:hAnsi="Verdana"/>
          <w:sz w:val="20"/>
          <w:szCs w:val="20"/>
          <w:lang w:val="pl-PL"/>
        </w:rPr>
        <w:t>.</w:t>
      </w:r>
    </w:p>
    <w:p w14:paraId="16F66475" w14:textId="77777777" w:rsidR="00DF7F56" w:rsidRPr="00CE5E4B" w:rsidRDefault="00DF7F56">
      <w:pPr>
        <w:pStyle w:val="Tekstpodstawowy"/>
        <w:spacing w:after="0" w:line="300" w:lineRule="auto"/>
        <w:rPr>
          <w:rFonts w:ascii="Verdana" w:hAnsi="Verdana"/>
          <w:sz w:val="20"/>
          <w:szCs w:val="20"/>
          <w:lang w:eastAsia="en-US"/>
        </w:rPr>
      </w:pPr>
    </w:p>
    <w:p w14:paraId="05789767" w14:textId="6AE1DE39" w:rsidR="00D051A9" w:rsidRPr="00CE5E4B" w:rsidRDefault="00D051A9">
      <w:pPr>
        <w:pStyle w:val="Nagwek1"/>
        <w:spacing w:before="0" w:after="0" w:line="300" w:lineRule="auto"/>
        <w:rPr>
          <w:rFonts w:ascii="Verdana" w:hAnsi="Verdana" w:cstheme="minorHAnsi"/>
          <w:sz w:val="20"/>
          <w:szCs w:val="20"/>
          <w:lang w:val="pl-PL"/>
        </w:rPr>
      </w:pPr>
      <w:r w:rsidRPr="00CE5E4B">
        <w:rPr>
          <w:rFonts w:ascii="Verdana" w:hAnsi="Verdana" w:cstheme="minorHAnsi"/>
          <w:sz w:val="20"/>
          <w:szCs w:val="20"/>
          <w:lang w:val="pl-PL"/>
        </w:rPr>
        <w:t xml:space="preserve">Gwarancja Dobrego Wykonania UMOWY </w:t>
      </w:r>
    </w:p>
    <w:p w14:paraId="7E55036B" w14:textId="12D7702C"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Wykonawca najpóźniej do dnia podpisania Umowy wniesie zabezpieczenie należyteg</w:t>
      </w:r>
      <w:r w:rsidR="00334511" w:rsidRPr="00CE5E4B">
        <w:rPr>
          <w:rFonts w:ascii="Verdana" w:hAnsi="Verdana" w:cs="Arial"/>
          <w:sz w:val="20"/>
          <w:szCs w:val="20"/>
          <w:lang w:val="pl-PL"/>
        </w:rPr>
        <w:t xml:space="preserve">o wykonania Umowy w </w:t>
      </w:r>
      <w:r w:rsidR="00334511" w:rsidRPr="0092745E">
        <w:rPr>
          <w:rFonts w:ascii="Verdana" w:hAnsi="Verdana" w:cs="Arial"/>
          <w:sz w:val="20"/>
          <w:szCs w:val="20"/>
          <w:lang w:val="pl-PL"/>
        </w:rPr>
        <w:t xml:space="preserve">wysokości </w:t>
      </w:r>
      <w:r w:rsidR="00697E24" w:rsidRPr="0092745E">
        <w:rPr>
          <w:rFonts w:ascii="Verdana" w:hAnsi="Verdana" w:cs="Arial"/>
          <w:sz w:val="20"/>
          <w:szCs w:val="20"/>
          <w:lang w:val="pl-PL"/>
        </w:rPr>
        <w:t>10</w:t>
      </w:r>
      <w:r w:rsidR="00334511" w:rsidRPr="0092745E">
        <w:rPr>
          <w:rFonts w:ascii="Verdana" w:hAnsi="Verdana" w:cs="Arial"/>
          <w:sz w:val="20"/>
          <w:szCs w:val="20"/>
          <w:lang w:val="pl-PL"/>
        </w:rPr>
        <w:t xml:space="preserve">% (słownie: </w:t>
      </w:r>
      <w:r w:rsidR="00697E24" w:rsidRPr="0092745E">
        <w:rPr>
          <w:rFonts w:ascii="Verdana" w:hAnsi="Verdana" w:cs="Arial"/>
          <w:sz w:val="20"/>
          <w:szCs w:val="20"/>
          <w:lang w:val="pl-PL"/>
        </w:rPr>
        <w:t xml:space="preserve">dziesięć </w:t>
      </w:r>
      <w:r w:rsidRPr="0092745E">
        <w:rPr>
          <w:rFonts w:ascii="Verdana" w:hAnsi="Verdana" w:cs="Arial"/>
          <w:sz w:val="20"/>
          <w:szCs w:val="20"/>
          <w:lang w:val="pl-PL"/>
        </w:rPr>
        <w:t>procent)</w:t>
      </w:r>
      <w:r w:rsidRPr="00CE5E4B">
        <w:rPr>
          <w:rFonts w:ascii="Verdana" w:hAnsi="Verdana" w:cs="Arial"/>
          <w:sz w:val="20"/>
          <w:szCs w:val="20"/>
          <w:lang w:val="pl-PL"/>
        </w:rPr>
        <w:t xml:space="preserve"> wynagrodzenia </w:t>
      </w:r>
      <w:r w:rsidR="00C7385E">
        <w:rPr>
          <w:rFonts w:ascii="Verdana" w:hAnsi="Verdana" w:cs="Arial"/>
          <w:sz w:val="20"/>
          <w:szCs w:val="20"/>
          <w:lang w:val="pl-PL"/>
        </w:rPr>
        <w:t>brutto</w:t>
      </w:r>
      <w:r w:rsidRPr="00CE5E4B">
        <w:rPr>
          <w:rFonts w:ascii="Verdana" w:hAnsi="Verdana" w:cs="Arial"/>
          <w:sz w:val="20"/>
          <w:szCs w:val="20"/>
          <w:lang w:val="pl-PL"/>
        </w:rPr>
        <w:t xml:space="preserve">, określonego w </w:t>
      </w:r>
      <w:r w:rsidR="00DF7F56" w:rsidRPr="00CE5E4B">
        <w:rPr>
          <w:rFonts w:ascii="Verdana" w:hAnsi="Verdana" w:cs="Arial"/>
          <w:sz w:val="20"/>
          <w:szCs w:val="20"/>
          <w:lang w:val="pl-PL"/>
        </w:rPr>
        <w:t>pkt 4</w:t>
      </w:r>
      <w:r w:rsidRPr="00CE5E4B">
        <w:rPr>
          <w:rFonts w:ascii="Verdana" w:hAnsi="Verdana" w:cs="Arial"/>
          <w:sz w:val="20"/>
          <w:szCs w:val="20"/>
          <w:lang w:val="pl-PL"/>
        </w:rPr>
        <w:t xml:space="preserve"> (dalej „</w:t>
      </w:r>
      <w:r w:rsidRPr="00CE5E4B">
        <w:rPr>
          <w:rFonts w:ascii="Verdana" w:hAnsi="Verdana" w:cs="Arial"/>
          <w:b/>
          <w:sz w:val="20"/>
          <w:szCs w:val="20"/>
          <w:lang w:val="pl-PL"/>
        </w:rPr>
        <w:t>Gwarancja Dobrego Wykonania Umowy</w:t>
      </w:r>
      <w:r w:rsidR="00BB5875">
        <w:rPr>
          <w:rFonts w:ascii="Verdana" w:hAnsi="Verdana" w:cs="Arial"/>
          <w:sz w:val="20"/>
          <w:szCs w:val="20"/>
          <w:lang w:val="pl-PL"/>
        </w:rPr>
        <w:t xml:space="preserve">”), tj. kwotę </w:t>
      </w:r>
      <w:r w:rsidRPr="00CE5E4B">
        <w:rPr>
          <w:rFonts w:ascii="Verdana" w:hAnsi="Verdana" w:cs="Arial"/>
          <w:sz w:val="20"/>
          <w:szCs w:val="20"/>
          <w:lang w:val="pl-PL"/>
        </w:rPr>
        <w:t xml:space="preserve">………………. złotych </w:t>
      </w:r>
      <w:r w:rsidR="00FA6E5C">
        <w:rPr>
          <w:rFonts w:ascii="Verdana" w:hAnsi="Verdana" w:cs="Arial"/>
          <w:sz w:val="20"/>
          <w:szCs w:val="20"/>
          <w:lang w:val="pl-PL"/>
        </w:rPr>
        <w:t>brutto</w:t>
      </w:r>
      <w:r w:rsidRPr="00CE5E4B">
        <w:rPr>
          <w:rFonts w:ascii="Verdana" w:hAnsi="Verdana" w:cs="Arial"/>
          <w:sz w:val="20"/>
          <w:szCs w:val="20"/>
          <w:lang w:val="pl-PL"/>
        </w:rPr>
        <w:t>, w formie wskazanej w dokumentacji przetargowej.</w:t>
      </w:r>
    </w:p>
    <w:p w14:paraId="1E710A54"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 W przypadku, kiedy Gwarancja Dobrego Wykonania Umowy zostanie wniesiona przez Wykonawcę w formie gwarancji bankowej lub ubezpieczeniowej, Gwarancja Dobrego Wykonania Umowy powinna być przedłożona Zam</w:t>
      </w:r>
      <w:r w:rsidR="00DF7F56" w:rsidRPr="00CE5E4B">
        <w:rPr>
          <w:rFonts w:ascii="Verdana" w:hAnsi="Verdana" w:cs="Arial"/>
          <w:sz w:val="20"/>
          <w:szCs w:val="20"/>
          <w:lang w:val="pl-PL"/>
        </w:rPr>
        <w:t xml:space="preserve">awiającemu w formie wskazanej </w:t>
      </w:r>
      <w:r w:rsidR="00DF7F56" w:rsidRPr="006E55E9">
        <w:rPr>
          <w:rFonts w:ascii="Verdana" w:hAnsi="Verdana" w:cs="Arial"/>
          <w:sz w:val="20"/>
          <w:szCs w:val="20"/>
          <w:lang w:val="pl-PL"/>
        </w:rPr>
        <w:t>w </w:t>
      </w:r>
      <w:r w:rsidR="00ED4C20" w:rsidRPr="006E55E9">
        <w:rPr>
          <w:rFonts w:ascii="Verdana" w:hAnsi="Verdana" w:cs="Arial"/>
          <w:sz w:val="20"/>
          <w:szCs w:val="20"/>
          <w:lang w:val="pl-PL"/>
        </w:rPr>
        <w:t>Załączniku nr 4</w:t>
      </w:r>
      <w:r w:rsidRPr="00CE5E4B">
        <w:rPr>
          <w:rFonts w:ascii="Verdana" w:hAnsi="Verdana" w:cs="Arial"/>
          <w:sz w:val="20"/>
          <w:szCs w:val="20"/>
          <w:lang w:val="pl-PL"/>
        </w:rPr>
        <w:t xml:space="preserve"> do Umowy. </w:t>
      </w:r>
    </w:p>
    <w:p w14:paraId="71A5F821" w14:textId="77777777"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Gwarancja Dobrego Wykonania Umowy służy pokryciu roszczeń z tytułu niewykonania lub nienależytego wykonania Umowy. </w:t>
      </w:r>
    </w:p>
    <w:p w14:paraId="072CEC00"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Zamawiający zwróci Wykonawcy zabezpieczen</w:t>
      </w:r>
      <w:r w:rsidR="00237E14" w:rsidRPr="00CE5E4B">
        <w:rPr>
          <w:rFonts w:ascii="Verdana" w:hAnsi="Verdana" w:cs="Arial"/>
          <w:sz w:val="20"/>
          <w:szCs w:val="20"/>
          <w:lang w:val="pl-PL"/>
        </w:rPr>
        <w:t>ie należytego wykonania Umowy w </w:t>
      </w:r>
      <w:r w:rsidRPr="00CE5E4B">
        <w:rPr>
          <w:rFonts w:ascii="Verdana" w:hAnsi="Verdana" w:cs="Arial"/>
          <w:sz w:val="20"/>
          <w:szCs w:val="20"/>
          <w:lang w:val="pl-PL"/>
        </w:rPr>
        <w:t>następujących częściach i terminach:</w:t>
      </w:r>
    </w:p>
    <w:p w14:paraId="61665F97" w14:textId="77777777" w:rsidR="00D051A9" w:rsidRPr="00CE5E4B" w:rsidRDefault="00D051A9">
      <w:pPr>
        <w:pStyle w:val="Nagwek2"/>
        <w:numPr>
          <w:ilvl w:val="2"/>
          <w:numId w:val="1"/>
        </w:numPr>
        <w:spacing w:before="0" w:after="0" w:line="300" w:lineRule="auto"/>
        <w:rPr>
          <w:rFonts w:ascii="Verdana" w:hAnsi="Verdana" w:cs="Arial"/>
          <w:b/>
          <w:sz w:val="20"/>
          <w:szCs w:val="20"/>
          <w:lang w:val="pl-PL"/>
        </w:rPr>
      </w:pPr>
      <w:r w:rsidRPr="00CE5E4B">
        <w:rPr>
          <w:rFonts w:ascii="Verdana" w:hAnsi="Verdana" w:cs="Arial"/>
          <w:sz w:val="20"/>
          <w:szCs w:val="20"/>
          <w:lang w:val="pl-PL"/>
        </w:rPr>
        <w:t>w wysokości 70% (słownie: siedemdziesiąt procent) zabezpieczenia należytego wykonania Umowy - w terminie 30 dni od dnia wykonania Przedmiotu Umowy i uznania go przez Zamawiającego za należycie wykonany,</w:t>
      </w:r>
    </w:p>
    <w:p w14:paraId="2F6E0869" w14:textId="517ECB4E" w:rsidR="00D051A9" w:rsidRDefault="00D051A9">
      <w:pPr>
        <w:pStyle w:val="Nagwek2"/>
        <w:numPr>
          <w:ilvl w:val="2"/>
          <w:numId w:val="1"/>
        </w:numPr>
        <w:spacing w:before="0" w:after="0" w:line="300" w:lineRule="auto"/>
        <w:rPr>
          <w:rFonts w:ascii="Verdana" w:hAnsi="Verdana" w:cs="Arial"/>
          <w:sz w:val="20"/>
          <w:szCs w:val="20"/>
          <w:lang w:val="pl-PL"/>
        </w:rPr>
      </w:pPr>
      <w:r w:rsidRPr="00CE5E4B">
        <w:rPr>
          <w:rFonts w:ascii="Verdana" w:hAnsi="Verdana" w:cs="Arial"/>
          <w:sz w:val="20"/>
          <w:szCs w:val="20"/>
          <w:lang w:val="pl-PL"/>
        </w:rPr>
        <w:t xml:space="preserve">w wysokości 30% (słownie: trzydzieści procent) zabezpieczenia należytego wykonania Umowy (stanowiące kwotę pozostawioną na zabezpieczenie roszczeń z tytułu rękojmi – w terminie 15 dni po upływie okresu rękojmi.   </w:t>
      </w:r>
    </w:p>
    <w:p w14:paraId="282BC491" w14:textId="55537CBE" w:rsidR="003A69ED" w:rsidRPr="009B3B09" w:rsidRDefault="003A69ED" w:rsidP="009B3B09">
      <w:pPr>
        <w:pStyle w:val="Nagwek2"/>
        <w:tabs>
          <w:tab w:val="clear" w:pos="709"/>
          <w:tab w:val="num" w:pos="851"/>
        </w:tabs>
        <w:ind w:left="851"/>
        <w:rPr>
          <w:rFonts w:ascii="Verdana" w:hAnsi="Verdana"/>
          <w:sz w:val="20"/>
          <w:szCs w:val="20"/>
          <w:lang w:val="pl-PL"/>
        </w:rPr>
      </w:pPr>
      <w:r w:rsidRPr="00752677">
        <w:rPr>
          <w:rFonts w:ascii="Verdana" w:hAnsi="Verdana"/>
          <w:sz w:val="20"/>
          <w:szCs w:val="20"/>
          <w:lang w:val="pl-PL"/>
        </w:rPr>
        <w:t xml:space="preserve">Wykonawca zobowiązany jest do posiadania przez cały okres obowiązywania Umowy ubezpieczenia od odpowiedzialności cywilnej związanej z prowadzoną przez siebie </w:t>
      </w:r>
      <w:r w:rsidRPr="00752677">
        <w:rPr>
          <w:rFonts w:ascii="Verdana" w:hAnsi="Verdana"/>
          <w:sz w:val="20"/>
          <w:szCs w:val="20"/>
          <w:lang w:val="pl-PL"/>
        </w:rPr>
        <w:lastRenderedPageBreak/>
        <w:t xml:space="preserve">działalnością, na standardowych rynkowych warunkach dla tego rodzaju ubezpieczeń, w uznanym towarzystwie ubezpieczeniowym, którego obszar działania obejmuje co najmniej terytorium Polski i który posiada na terytorium Polski swą siedzibę, na kwotę minimum 5.000.000,00 zł (słownie: pięć milionów złotych). </w:t>
      </w:r>
      <w:r w:rsidR="00AC2617">
        <w:rPr>
          <w:rFonts w:ascii="Verdana" w:hAnsi="Verdana"/>
          <w:sz w:val="20"/>
          <w:szCs w:val="20"/>
          <w:lang w:val="pl-PL"/>
        </w:rPr>
        <w:t>Szczegółowe warunki dotyczące ubezpieczenia odpowiedzialności cywilnej zawarte są w Załączniku nr 8 do Umowy.</w:t>
      </w:r>
    </w:p>
    <w:p w14:paraId="4426F9E4" w14:textId="4368EEF9" w:rsidR="009B3B09" w:rsidRPr="00465A28" w:rsidRDefault="009B3B09" w:rsidP="009B3B09">
      <w:pPr>
        <w:pStyle w:val="Nagwek2"/>
        <w:rPr>
          <w:rFonts w:ascii="Verdana" w:hAnsi="Verdana"/>
          <w:sz w:val="20"/>
          <w:szCs w:val="20"/>
          <w:lang w:val="pl-PL"/>
        </w:rPr>
      </w:pPr>
      <w:r w:rsidRPr="00465A28">
        <w:rPr>
          <w:rFonts w:ascii="Verdana" w:hAnsi="Verdana"/>
          <w:sz w:val="20"/>
          <w:szCs w:val="20"/>
          <w:lang w:val="pl-PL"/>
        </w:rPr>
        <w:t>Wykonawca na swój koszt dokona ubezpieczenia, które będzie utrzymywać przez cały okres realizacji Umowy, w zakresie i na warunkach określonych w Załączniku nr 8 do Umowy.</w:t>
      </w:r>
    </w:p>
    <w:p w14:paraId="0B96C96C" w14:textId="3220A4ED" w:rsidR="003A69ED" w:rsidRPr="00B314CB" w:rsidRDefault="003A69ED" w:rsidP="00B314CB">
      <w:pPr>
        <w:pStyle w:val="Nagwek2"/>
        <w:tabs>
          <w:tab w:val="clear" w:pos="709"/>
          <w:tab w:val="num" w:pos="851"/>
        </w:tabs>
        <w:ind w:left="851"/>
        <w:rPr>
          <w:rFonts w:ascii="Times New Roman" w:hAnsi="Times New Roman"/>
          <w:sz w:val="24"/>
          <w:szCs w:val="24"/>
          <w:lang w:val="pl-PL"/>
        </w:rPr>
      </w:pPr>
      <w:r w:rsidRPr="00B314CB">
        <w:rPr>
          <w:rFonts w:ascii="Verdana" w:hAnsi="Verdana"/>
          <w:sz w:val="20"/>
          <w:szCs w:val="20"/>
          <w:lang w:val="pl-PL"/>
        </w:rPr>
        <w:t>Wykonawca zobowiązuje się, przedstawić Zamawiającemu oryginał polisy OC lub Certyfikatu polisy OC do wglądu, a także przekazać Zamawiającemu najpóźniej w dniu podpisania umowy jej kopię poświadczoną za zgodność z oryginałem przez osoby uprawnione do reprezentacji Wykonawcy</w:t>
      </w:r>
    </w:p>
    <w:p w14:paraId="7ADD0D12" w14:textId="77777777" w:rsidR="00237E14" w:rsidRPr="00CE5E4B" w:rsidRDefault="00237E14">
      <w:pPr>
        <w:pStyle w:val="Tekstpodstawowy"/>
        <w:spacing w:after="0" w:line="300" w:lineRule="auto"/>
        <w:rPr>
          <w:rFonts w:ascii="Verdana" w:hAnsi="Verdana"/>
          <w:sz w:val="20"/>
          <w:szCs w:val="20"/>
          <w:lang w:eastAsia="en-US"/>
        </w:rPr>
      </w:pPr>
    </w:p>
    <w:p w14:paraId="0D4B58CA" w14:textId="77777777" w:rsidR="00D051A9" w:rsidRPr="00CE5E4B" w:rsidRDefault="00D051A9">
      <w:pPr>
        <w:pStyle w:val="Nagwek1"/>
        <w:spacing w:before="0" w:after="0" w:line="300" w:lineRule="auto"/>
        <w:rPr>
          <w:rFonts w:ascii="Verdana" w:hAnsi="Verdana" w:cstheme="minorHAnsi"/>
          <w:bCs w:val="0"/>
          <w:sz w:val="20"/>
          <w:szCs w:val="20"/>
        </w:rPr>
      </w:pPr>
      <w:r w:rsidRPr="00CE5E4B">
        <w:rPr>
          <w:rFonts w:ascii="Verdana" w:hAnsi="Verdana" w:cstheme="minorHAnsi"/>
          <w:bCs w:val="0"/>
          <w:sz w:val="20"/>
          <w:szCs w:val="20"/>
        </w:rPr>
        <w:t>OSOBY ODPOWIEDZIALNE ZA REALIZACJĘ UMOWY</w:t>
      </w:r>
    </w:p>
    <w:p w14:paraId="1E99EA91" w14:textId="77777777" w:rsidR="00D051A9" w:rsidRPr="00CE5E4B" w:rsidRDefault="00D051A9">
      <w:pPr>
        <w:pStyle w:val="Nagwek2"/>
        <w:spacing w:before="0" w:after="0" w:line="300" w:lineRule="auto"/>
        <w:rPr>
          <w:rFonts w:ascii="Verdana" w:hAnsi="Verdana"/>
          <w:sz w:val="20"/>
          <w:szCs w:val="20"/>
        </w:rPr>
      </w:pPr>
      <w:proofErr w:type="spellStart"/>
      <w:r w:rsidRPr="00CE5E4B">
        <w:rPr>
          <w:rFonts w:ascii="Verdana" w:hAnsi="Verdana"/>
          <w:sz w:val="20"/>
          <w:szCs w:val="20"/>
        </w:rPr>
        <w:t>Zamawiający</w:t>
      </w:r>
      <w:proofErr w:type="spellEnd"/>
      <w:r w:rsidRPr="00CE5E4B">
        <w:rPr>
          <w:rFonts w:ascii="Verdana" w:hAnsi="Verdana"/>
          <w:sz w:val="20"/>
          <w:szCs w:val="20"/>
        </w:rPr>
        <w:t xml:space="preserve"> </w:t>
      </w:r>
      <w:proofErr w:type="spellStart"/>
      <w:r w:rsidRPr="00CE5E4B">
        <w:rPr>
          <w:rFonts w:ascii="Verdana" w:hAnsi="Verdana"/>
          <w:sz w:val="20"/>
          <w:szCs w:val="20"/>
        </w:rPr>
        <w:t>wyznacza</w:t>
      </w:r>
      <w:proofErr w:type="spellEnd"/>
      <w:r w:rsidRPr="00CE5E4B">
        <w:rPr>
          <w:rFonts w:ascii="Verdana" w:hAnsi="Verdana"/>
          <w:sz w:val="20"/>
          <w:szCs w:val="20"/>
        </w:rPr>
        <w:t xml:space="preserve"> </w:t>
      </w:r>
      <w:proofErr w:type="spellStart"/>
      <w:r w:rsidRPr="00CE5E4B">
        <w:rPr>
          <w:rFonts w:ascii="Verdana" w:hAnsi="Verdana"/>
          <w:sz w:val="20"/>
          <w:szCs w:val="20"/>
        </w:rPr>
        <w:t>niniejszym</w:t>
      </w:r>
      <w:proofErr w:type="spellEnd"/>
      <w:r w:rsidRPr="00CE5E4B">
        <w:rPr>
          <w:rFonts w:ascii="Verdana" w:hAnsi="Verdana"/>
          <w:sz w:val="20"/>
          <w:szCs w:val="20"/>
        </w:rPr>
        <w:t>:</w:t>
      </w:r>
    </w:p>
    <w:p w14:paraId="11C88476"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548E56CB"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 xml:space="preserve">oraz </w:t>
      </w:r>
    </w:p>
    <w:p w14:paraId="73A47EDD" w14:textId="77777777" w:rsidR="00D051A9" w:rsidRPr="00CE5E4B" w:rsidRDefault="00D051A9" w:rsidP="004A70C0">
      <w:pPr>
        <w:pStyle w:val="Nagwek2"/>
        <w:numPr>
          <w:ilvl w:val="0"/>
          <w:numId w:val="0"/>
        </w:numPr>
        <w:spacing w:before="0" w:after="0" w:line="300" w:lineRule="auto"/>
        <w:ind w:left="709"/>
        <w:rPr>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08A3CB51"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jako osoby upoważnione do składania w jego imieniu wszelkich oświadczeń objętych Umową, koordynowania obowiązków nałożonych Umową na Zamawiającego oraz reprezentowania Zamawiającego w stosunkach z Wykonawcą, jego personelem oraz podwykonawcami, w tym do przyjmowania pochodzących od tych podmiotów oświadczeń woli (dalej łącznie zwani „</w:t>
      </w:r>
      <w:r w:rsidRPr="00CE5E4B">
        <w:rPr>
          <w:rFonts w:ascii="Verdana" w:hAnsi="Verdana" w:cstheme="minorHAnsi"/>
          <w:b/>
          <w:sz w:val="20"/>
          <w:szCs w:val="20"/>
          <w:lang w:val="pl-PL"/>
        </w:rPr>
        <w:t>Pełnomocnikami Zamawiającego</w:t>
      </w:r>
      <w:r w:rsidRPr="00CE5E4B">
        <w:rPr>
          <w:rFonts w:ascii="Verdana" w:hAnsi="Verdana" w:cstheme="minorHAnsi"/>
          <w:sz w:val="20"/>
          <w:szCs w:val="20"/>
          <w:lang w:val="pl-PL"/>
        </w:rPr>
        <w:t>” lub z osobna "</w:t>
      </w:r>
      <w:r w:rsidRPr="00CE5E4B">
        <w:rPr>
          <w:rFonts w:ascii="Verdana" w:hAnsi="Verdana" w:cstheme="minorHAnsi"/>
          <w:b/>
          <w:sz w:val="20"/>
          <w:szCs w:val="20"/>
          <w:lang w:val="pl-PL"/>
        </w:rPr>
        <w:t>Pełnomocnikiem Zamawiającego</w:t>
      </w:r>
      <w:r w:rsidRPr="00CE5E4B">
        <w:rPr>
          <w:rFonts w:ascii="Verdana" w:hAnsi="Verdana" w:cstheme="minorHAnsi"/>
          <w:sz w:val="20"/>
          <w:szCs w:val="20"/>
          <w:lang w:val="pl-PL"/>
        </w:rPr>
        <w:t>"). Pełnomocnicy Zamawiającego nie są uprawnieni do podejmowania czynności oraz składania oświadczeń woli, które skutkowałyby jakąkolwiek zmianą Umowy.</w:t>
      </w:r>
    </w:p>
    <w:p w14:paraId="0EBB8C9D" w14:textId="77777777" w:rsidR="00D051A9" w:rsidRPr="00CE5E4B" w:rsidRDefault="00D051A9">
      <w:pPr>
        <w:pStyle w:val="Nagwek2"/>
        <w:spacing w:before="0" w:after="0" w:line="300" w:lineRule="auto"/>
        <w:rPr>
          <w:rFonts w:ascii="Verdana" w:hAnsi="Verdana"/>
          <w:sz w:val="20"/>
          <w:szCs w:val="20"/>
        </w:rPr>
      </w:pPr>
      <w:proofErr w:type="spellStart"/>
      <w:r w:rsidRPr="00CE5E4B">
        <w:rPr>
          <w:rFonts w:ascii="Verdana" w:hAnsi="Verdana"/>
          <w:sz w:val="20"/>
          <w:szCs w:val="20"/>
        </w:rPr>
        <w:t>Wykonawca</w:t>
      </w:r>
      <w:proofErr w:type="spellEnd"/>
      <w:r w:rsidRPr="00CE5E4B">
        <w:rPr>
          <w:rFonts w:ascii="Verdana" w:hAnsi="Verdana"/>
          <w:sz w:val="20"/>
          <w:szCs w:val="20"/>
        </w:rPr>
        <w:t xml:space="preserve"> </w:t>
      </w:r>
      <w:proofErr w:type="spellStart"/>
      <w:r w:rsidRPr="00CE5E4B">
        <w:rPr>
          <w:rFonts w:ascii="Verdana" w:hAnsi="Verdana"/>
          <w:sz w:val="20"/>
          <w:szCs w:val="20"/>
        </w:rPr>
        <w:t>wyznacza</w:t>
      </w:r>
      <w:proofErr w:type="spellEnd"/>
      <w:r w:rsidRPr="00CE5E4B">
        <w:rPr>
          <w:rFonts w:ascii="Verdana" w:hAnsi="Verdana"/>
          <w:sz w:val="20"/>
          <w:szCs w:val="20"/>
        </w:rPr>
        <w:t xml:space="preserve"> </w:t>
      </w:r>
      <w:proofErr w:type="spellStart"/>
      <w:r w:rsidRPr="00CE5E4B">
        <w:rPr>
          <w:rFonts w:ascii="Verdana" w:hAnsi="Verdana"/>
          <w:sz w:val="20"/>
          <w:szCs w:val="20"/>
        </w:rPr>
        <w:t>niniejszym</w:t>
      </w:r>
      <w:proofErr w:type="spellEnd"/>
      <w:r w:rsidRPr="00CE5E4B">
        <w:rPr>
          <w:rFonts w:ascii="Verdana" w:hAnsi="Verdana"/>
          <w:sz w:val="20"/>
          <w:szCs w:val="20"/>
        </w:rPr>
        <w:t>:</w:t>
      </w:r>
    </w:p>
    <w:p w14:paraId="4C0E20A0"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55067FCD"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 xml:space="preserve">oraz </w:t>
      </w:r>
    </w:p>
    <w:p w14:paraId="7561C7F7" w14:textId="77777777" w:rsidR="00D051A9" w:rsidRPr="00CE5E4B" w:rsidRDefault="00D051A9" w:rsidP="004A70C0">
      <w:pPr>
        <w:pStyle w:val="Nagwek2"/>
        <w:numPr>
          <w:ilvl w:val="0"/>
          <w:numId w:val="0"/>
        </w:numPr>
        <w:spacing w:before="0" w:after="0" w:line="300" w:lineRule="auto"/>
        <w:ind w:left="709"/>
        <w:rPr>
          <w:rStyle w:val="Nagwek3Znak"/>
          <w:rFonts w:ascii="Verdana" w:eastAsia="Calibri" w:hAnsi="Verdana" w:cstheme="minorHAnsi"/>
          <w:sz w:val="20"/>
          <w:szCs w:val="20"/>
          <w:lang w:val="pl-PL"/>
        </w:rPr>
      </w:pPr>
      <w:r w:rsidRPr="00CE5E4B">
        <w:rPr>
          <w:rStyle w:val="Nagwek3Znak"/>
          <w:rFonts w:ascii="Verdana" w:eastAsia="Calibri" w:hAnsi="Verdana" w:cstheme="minorHAnsi"/>
          <w:b/>
          <w:sz w:val="20"/>
          <w:szCs w:val="20"/>
          <w:lang w:val="pl-PL"/>
        </w:rPr>
        <w:t>Imię i nazwisko</w:t>
      </w:r>
      <w:r w:rsidRPr="00CE5E4B">
        <w:rPr>
          <w:rStyle w:val="Nagwek3Znak"/>
          <w:rFonts w:ascii="Verdana" w:eastAsia="Calibri" w:hAnsi="Verdana" w:cstheme="minorHAnsi"/>
          <w:sz w:val="20"/>
          <w:szCs w:val="20"/>
          <w:lang w:val="pl-PL"/>
        </w:rPr>
        <w:t>:[●], tel.: [●], email: [●]</w:t>
      </w:r>
    </w:p>
    <w:p w14:paraId="43414F88" w14:textId="77777777" w:rsidR="00D051A9" w:rsidRPr="00CE5E4B" w:rsidRDefault="00D051A9" w:rsidP="004A70C0">
      <w:pPr>
        <w:pStyle w:val="Nagwek2"/>
        <w:numPr>
          <w:ilvl w:val="0"/>
          <w:numId w:val="0"/>
        </w:numPr>
        <w:spacing w:before="0" w:after="0" w:line="300" w:lineRule="auto"/>
        <w:ind w:left="709"/>
        <w:rPr>
          <w:rFonts w:ascii="Verdana" w:hAnsi="Verdana" w:cstheme="minorHAnsi"/>
          <w:sz w:val="20"/>
          <w:szCs w:val="20"/>
          <w:lang w:val="pl-PL"/>
        </w:rPr>
      </w:pPr>
      <w:r w:rsidRPr="00CE5E4B">
        <w:rPr>
          <w:rFonts w:ascii="Verdana" w:hAnsi="Verdana" w:cstheme="minorHAnsi"/>
          <w:sz w:val="20"/>
          <w:szCs w:val="20"/>
          <w:lang w:val="pl-PL"/>
        </w:rPr>
        <w:t>jako osoby uprawnione do reprezentowania Wykonawcy w celu składania w jego imieniu wszelkich oświadczeń objętych Umową, koordynowania obowiązków nałożonych Umową na Wykonawcę oraz reprezentowania Wykonawcy w stosunkach z Zamawiającym oraz podwykonawcami, w tym do przyjmowania pochodzących od tych podmiotów oświadczeń woli (dalej łącznie zwani "</w:t>
      </w:r>
      <w:r w:rsidRPr="00CE5E4B">
        <w:rPr>
          <w:rFonts w:ascii="Verdana" w:hAnsi="Verdana" w:cstheme="minorHAnsi"/>
          <w:b/>
          <w:sz w:val="20"/>
          <w:szCs w:val="20"/>
          <w:lang w:val="pl-PL"/>
        </w:rPr>
        <w:t>Pełnomocnikami Wykonawcy</w:t>
      </w:r>
      <w:r w:rsidRPr="00CE5E4B">
        <w:rPr>
          <w:rFonts w:ascii="Verdana" w:hAnsi="Verdana" w:cstheme="minorHAnsi"/>
          <w:sz w:val="20"/>
          <w:szCs w:val="20"/>
          <w:lang w:val="pl-PL"/>
        </w:rPr>
        <w:t>" lub z osobna „Pełnomocnikiem Wykonawcy”). Pełnomocnicy Wykonawcy nie są uprawnieni do podejmowania czynności oraz składania oświadczeń woli, które skutkowałyby jakąkolwiek zmianą Umowy.</w:t>
      </w:r>
    </w:p>
    <w:p w14:paraId="3B94F789"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Zmiana przedstawicieli Stron wskazanych powyżej nie wymaga sporządzenia aneksu do Umowy, lecz jedynie pisemnego powiadomienia drugiej Strony.</w:t>
      </w:r>
    </w:p>
    <w:p w14:paraId="5CE92885" w14:textId="77777777"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Pełnomocnicy Zamawiającego i Wykonawcy odbywać będą spotkania w celu zapewnienia prawidłowej realizacji Umowy.</w:t>
      </w:r>
    </w:p>
    <w:p w14:paraId="77C469C7" w14:textId="5B2FAC2B" w:rsidR="00D051A9" w:rsidRPr="00CE5E4B" w:rsidRDefault="00D051A9">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 zakresach określonych w pkt 1 </w:t>
      </w:r>
      <w:r w:rsidR="00FA6E5C">
        <w:rPr>
          <w:rFonts w:ascii="Verdana" w:hAnsi="Verdana"/>
          <w:sz w:val="20"/>
          <w:szCs w:val="20"/>
          <w:lang w:val="pl-PL"/>
        </w:rPr>
        <w:t>- 3</w:t>
      </w:r>
      <w:r w:rsidRPr="00CE5E4B">
        <w:rPr>
          <w:rFonts w:ascii="Verdana" w:hAnsi="Verdana"/>
          <w:sz w:val="20"/>
          <w:szCs w:val="20"/>
          <w:lang w:val="pl-PL"/>
        </w:rPr>
        <w:t xml:space="preserve"> Umowy kontrola Usług będzie sprawowana również przez:</w:t>
      </w:r>
    </w:p>
    <w:p w14:paraId="451AF3F9"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lastRenderedPageBreak/>
        <w:t>Służby techniczne Zamawiającego– w zakresie operacyjnym,</w:t>
      </w:r>
    </w:p>
    <w:p w14:paraId="360E7AE3"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Służby BHP, i służby ochrony środowiska Zamawiającego.</w:t>
      </w:r>
    </w:p>
    <w:p w14:paraId="648D31BA" w14:textId="77777777" w:rsidR="00D051A9" w:rsidRPr="00CE5E4B" w:rsidRDefault="00D051A9">
      <w:pPr>
        <w:pStyle w:val="Nagwek3"/>
        <w:spacing w:before="0" w:after="0" w:line="300" w:lineRule="auto"/>
        <w:rPr>
          <w:rFonts w:ascii="Verdana" w:hAnsi="Verdana"/>
          <w:sz w:val="20"/>
          <w:szCs w:val="20"/>
          <w:lang w:val="pl-PL"/>
        </w:rPr>
      </w:pPr>
      <w:r w:rsidRPr="00CE5E4B">
        <w:rPr>
          <w:rFonts w:ascii="Verdana" w:hAnsi="Verdana"/>
          <w:sz w:val="20"/>
          <w:szCs w:val="20"/>
          <w:lang w:val="pl-PL"/>
        </w:rPr>
        <w:t>Służby wskazane przez Zamawiającego – w zakresie ochrony przeciwpożarowej oraz ochrony osób i mienia.</w:t>
      </w:r>
    </w:p>
    <w:p w14:paraId="17B98F8E"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Zasadniczo Wykonawca powierza wykonania Umowy osobie trzeciej w zakresie wskazanym w Ofercie.</w:t>
      </w:r>
    </w:p>
    <w:p w14:paraId="44C4EC0A" w14:textId="77777777" w:rsidR="00D051A9" w:rsidRPr="00CE5E4B" w:rsidRDefault="00D051A9">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 xml:space="preserve"> 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51A010FA"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04B81C64"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625EC71" w14:textId="77777777" w:rsidR="00D051A9" w:rsidRPr="00CE5E4B" w:rsidRDefault="00D051A9">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Powierzenie wykonania części zamówienia podwykonawcom nie zwalnia Wykonawcy z odpowiedzialności za należyte wykonanie tego zamówienia.</w:t>
      </w:r>
    </w:p>
    <w:p w14:paraId="17EC62CD" w14:textId="6A5E2C57" w:rsidR="00D051A9" w:rsidRPr="00CE5E4B" w:rsidRDefault="00D051A9">
      <w:pPr>
        <w:pStyle w:val="Nagwek2"/>
        <w:spacing w:before="0" w:after="0" w:line="300" w:lineRule="auto"/>
        <w:rPr>
          <w:rFonts w:ascii="Verdana" w:hAnsi="Verdana" w:cs="Arial"/>
          <w:sz w:val="20"/>
          <w:szCs w:val="20"/>
          <w:lang w:val="pl-PL"/>
        </w:rPr>
      </w:pPr>
      <w:r w:rsidRPr="00CE5E4B">
        <w:rPr>
          <w:rFonts w:ascii="Verdana" w:hAnsi="Verdana" w:cs="Arial"/>
          <w:sz w:val="20"/>
          <w:szCs w:val="20"/>
          <w:lang w:val="pl-PL"/>
        </w:rPr>
        <w:t>Lista Podwykonawcó</w:t>
      </w:r>
      <w:r w:rsidR="00ED4C20" w:rsidRPr="00CE5E4B">
        <w:rPr>
          <w:rFonts w:ascii="Verdana" w:hAnsi="Verdana" w:cs="Arial"/>
          <w:sz w:val="20"/>
          <w:szCs w:val="20"/>
          <w:lang w:val="pl-PL"/>
        </w:rPr>
        <w:t xml:space="preserve">w znajduje się w Załączniku nr </w:t>
      </w:r>
      <w:r w:rsidR="000F536C">
        <w:rPr>
          <w:rFonts w:ascii="Verdana" w:hAnsi="Verdana" w:cs="Arial"/>
          <w:sz w:val="20"/>
          <w:szCs w:val="20"/>
          <w:lang w:val="pl-PL"/>
        </w:rPr>
        <w:t>7</w:t>
      </w:r>
      <w:r w:rsidRPr="00CE5E4B">
        <w:rPr>
          <w:rFonts w:ascii="Verdana" w:hAnsi="Verdana" w:cs="Arial"/>
          <w:sz w:val="20"/>
          <w:szCs w:val="20"/>
          <w:lang w:val="pl-PL"/>
        </w:rPr>
        <w:t xml:space="preserve"> do Umowy.</w:t>
      </w:r>
    </w:p>
    <w:p w14:paraId="62970B57" w14:textId="77777777" w:rsidR="00237E14" w:rsidRPr="00CE5E4B" w:rsidRDefault="00237E14">
      <w:pPr>
        <w:pStyle w:val="Tekstpodstawowy"/>
        <w:spacing w:after="0" w:line="300" w:lineRule="auto"/>
        <w:rPr>
          <w:rFonts w:ascii="Verdana" w:hAnsi="Verdana"/>
          <w:sz w:val="20"/>
          <w:szCs w:val="20"/>
          <w:lang w:eastAsia="en-US"/>
        </w:rPr>
      </w:pPr>
    </w:p>
    <w:p w14:paraId="579B03A3" w14:textId="77777777" w:rsidR="00D051A9" w:rsidRPr="00CE5E4B" w:rsidRDefault="00D051A9">
      <w:pPr>
        <w:pStyle w:val="Nagwek1"/>
        <w:spacing w:before="0" w:after="0" w:line="300" w:lineRule="auto"/>
        <w:rPr>
          <w:rFonts w:ascii="Verdana" w:hAnsi="Verdana" w:cstheme="minorHAnsi"/>
          <w:sz w:val="20"/>
          <w:szCs w:val="20"/>
        </w:rPr>
      </w:pPr>
      <w:bookmarkStart w:id="7" w:name="_OGÓLNE_WARUNKI_ZAKUPU"/>
      <w:bookmarkEnd w:id="7"/>
      <w:r w:rsidRPr="00CE5E4B">
        <w:rPr>
          <w:rFonts w:ascii="Verdana" w:hAnsi="Verdana" w:cstheme="minorHAnsi"/>
          <w:sz w:val="20"/>
          <w:szCs w:val="20"/>
        </w:rPr>
        <w:t>ZOBOWIĄZANIA STRON</w:t>
      </w:r>
    </w:p>
    <w:p w14:paraId="642ED8CB" w14:textId="65B36DC7" w:rsidR="00560420" w:rsidRPr="00CE5E4B" w:rsidRDefault="00560420" w:rsidP="00093165">
      <w:pPr>
        <w:pStyle w:val="Nagwek2"/>
        <w:spacing w:before="0" w:after="0" w:line="300" w:lineRule="auto"/>
        <w:rPr>
          <w:rFonts w:ascii="Verdana" w:hAnsi="Verdana"/>
          <w:sz w:val="20"/>
          <w:szCs w:val="20"/>
        </w:rPr>
      </w:pPr>
      <w:proofErr w:type="spellStart"/>
      <w:r w:rsidRPr="00CE5E4B">
        <w:rPr>
          <w:rFonts w:ascii="Verdana" w:hAnsi="Verdana"/>
          <w:sz w:val="20"/>
          <w:szCs w:val="20"/>
        </w:rPr>
        <w:t>Zamawiający</w:t>
      </w:r>
      <w:proofErr w:type="spellEnd"/>
      <w:r w:rsidRPr="00CE5E4B">
        <w:rPr>
          <w:rFonts w:ascii="Verdana" w:hAnsi="Verdana"/>
          <w:sz w:val="20"/>
          <w:szCs w:val="20"/>
        </w:rPr>
        <w:t xml:space="preserve"> jest </w:t>
      </w:r>
      <w:proofErr w:type="spellStart"/>
      <w:r w:rsidRPr="00CE5E4B">
        <w:rPr>
          <w:rFonts w:ascii="Verdana" w:hAnsi="Verdana"/>
          <w:sz w:val="20"/>
          <w:szCs w:val="20"/>
        </w:rPr>
        <w:t>zobowiązany</w:t>
      </w:r>
      <w:proofErr w:type="spellEnd"/>
      <w:r w:rsidRPr="00CE5E4B">
        <w:rPr>
          <w:rFonts w:ascii="Verdana" w:hAnsi="Verdana"/>
          <w:sz w:val="20"/>
          <w:szCs w:val="20"/>
        </w:rPr>
        <w:t xml:space="preserve"> do:</w:t>
      </w:r>
    </w:p>
    <w:p w14:paraId="743FCD3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Udostępnienia Wykonawcy obszaru robót oraz udzielenia wszelkich informacji dotyczących Przedmiotu Umowy, o które zwróci się Wykonawca.</w:t>
      </w:r>
    </w:p>
    <w:p w14:paraId="4EB1BA22" w14:textId="7BC86B46"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zapewnienia Wykonawcy wszystkich niezbędnych i wymaganych informacji (w tym danych i dokumentacji), niezbędnych dla potrzeb </w:t>
      </w:r>
      <w:r w:rsidR="00B60EAA" w:rsidRPr="00CE5E4B">
        <w:rPr>
          <w:rFonts w:ascii="Verdana" w:hAnsi="Verdana"/>
          <w:sz w:val="20"/>
          <w:szCs w:val="20"/>
          <w:lang w:val="pl-PL"/>
        </w:rPr>
        <w:t xml:space="preserve">realizacji </w:t>
      </w:r>
      <w:r w:rsidRPr="00CE5E4B">
        <w:rPr>
          <w:rFonts w:ascii="Verdana" w:hAnsi="Verdana"/>
          <w:sz w:val="20"/>
          <w:szCs w:val="20"/>
          <w:lang w:val="pl-PL"/>
        </w:rPr>
        <w:t xml:space="preserve"> Umowy.</w:t>
      </w:r>
    </w:p>
    <w:p w14:paraId="35941AF8" w14:textId="77777777" w:rsidR="00FA506E" w:rsidRPr="00BD2AF0" w:rsidRDefault="00FA506E" w:rsidP="00FA506E">
      <w:pPr>
        <w:pStyle w:val="Nagwek3"/>
        <w:spacing w:before="0" w:after="0" w:line="300" w:lineRule="auto"/>
        <w:rPr>
          <w:rFonts w:ascii="Verdana" w:eastAsia="Calibri" w:hAnsi="Verdana"/>
          <w:sz w:val="20"/>
          <w:szCs w:val="20"/>
          <w:lang w:val="pl-PL"/>
        </w:rPr>
      </w:pPr>
      <w:r w:rsidRPr="00BD2AF0">
        <w:rPr>
          <w:rFonts w:ascii="Verdana" w:eastAsia="Calibri" w:hAnsi="Verdana"/>
          <w:sz w:val="20"/>
          <w:szCs w:val="20"/>
          <w:lang w:val="pl-PL"/>
        </w:rPr>
        <w:t>Wykonawca potwierdzi dysponowanie prawem do kompletnej dokumentacji technicznej (rysunków wykonawczych) lub przedstawi oświadczenia o wykonaniu własnej dokumentacji (rysunków wykonawczych) dla zamienników których parametry techniczne takie jak :</w:t>
      </w:r>
    </w:p>
    <w:p w14:paraId="0DDB598A" w14:textId="77777777" w:rsidR="00FA506E" w:rsidRPr="00BD2AF0" w:rsidRDefault="00FA506E" w:rsidP="00FA506E">
      <w:pPr>
        <w:numPr>
          <w:ilvl w:val="0"/>
          <w:numId w:val="94"/>
        </w:numPr>
        <w:tabs>
          <w:tab w:val="left" w:pos="3402"/>
        </w:tabs>
        <w:spacing w:after="40" w:line="259" w:lineRule="auto"/>
        <w:contextualSpacing/>
        <w:jc w:val="both"/>
        <w:rPr>
          <w:rFonts w:ascii="Verdana" w:eastAsia="Calibri" w:hAnsi="Verdana"/>
          <w:sz w:val="20"/>
          <w:szCs w:val="20"/>
          <w:lang w:eastAsia="en-US"/>
        </w:rPr>
      </w:pPr>
      <w:r w:rsidRPr="00BD2AF0">
        <w:rPr>
          <w:rFonts w:ascii="Verdana" w:eastAsia="Calibri" w:hAnsi="Verdana"/>
          <w:sz w:val="20"/>
          <w:szCs w:val="20"/>
          <w:lang w:eastAsia="en-US"/>
        </w:rPr>
        <w:t>Materiał z którego są wykonane części zamienne jest identyczna lub lepsza jak w oryginalnej dokumentacji.</w:t>
      </w:r>
    </w:p>
    <w:p w14:paraId="3306BFFA" w14:textId="77777777" w:rsidR="00FA506E" w:rsidRPr="00BD2AF0" w:rsidRDefault="00FA506E" w:rsidP="00FA506E">
      <w:pPr>
        <w:numPr>
          <w:ilvl w:val="0"/>
          <w:numId w:val="94"/>
        </w:numPr>
        <w:tabs>
          <w:tab w:val="left" w:pos="3402"/>
        </w:tabs>
        <w:spacing w:after="40" w:line="259" w:lineRule="auto"/>
        <w:contextualSpacing/>
        <w:jc w:val="both"/>
        <w:rPr>
          <w:rFonts w:ascii="Verdana" w:eastAsia="Calibri" w:hAnsi="Verdana"/>
          <w:sz w:val="20"/>
          <w:szCs w:val="20"/>
          <w:lang w:eastAsia="en-US"/>
        </w:rPr>
      </w:pPr>
      <w:r w:rsidRPr="00BD2AF0">
        <w:rPr>
          <w:rFonts w:ascii="Verdana" w:eastAsia="Calibri" w:hAnsi="Verdana"/>
          <w:sz w:val="20"/>
          <w:szCs w:val="20"/>
          <w:lang w:eastAsia="en-US"/>
        </w:rPr>
        <w:t>Wymiary części zamiennych są identyczne.</w:t>
      </w:r>
    </w:p>
    <w:p w14:paraId="24FFA02E" w14:textId="77777777" w:rsidR="00FA506E" w:rsidRPr="00BD2AF0" w:rsidRDefault="00FA506E" w:rsidP="00FA506E">
      <w:pPr>
        <w:numPr>
          <w:ilvl w:val="0"/>
          <w:numId w:val="94"/>
        </w:numPr>
        <w:tabs>
          <w:tab w:val="left" w:pos="3402"/>
        </w:tabs>
        <w:spacing w:after="40" w:line="259" w:lineRule="auto"/>
        <w:contextualSpacing/>
        <w:jc w:val="both"/>
        <w:rPr>
          <w:rFonts w:ascii="Verdana" w:eastAsia="Calibri" w:hAnsi="Verdana"/>
          <w:sz w:val="20"/>
          <w:szCs w:val="20"/>
          <w:lang w:eastAsia="en-US"/>
        </w:rPr>
      </w:pPr>
      <w:r w:rsidRPr="00BD2AF0">
        <w:rPr>
          <w:rFonts w:ascii="Verdana" w:eastAsia="Calibri" w:hAnsi="Verdana"/>
          <w:sz w:val="20"/>
          <w:szCs w:val="20"/>
          <w:lang w:eastAsia="en-US"/>
        </w:rPr>
        <w:t>Trwałość części zamiennych jest identyczna lub większa  w stosunku części wykonanych zgodnie z dokumentacją oryginalną.</w:t>
      </w:r>
    </w:p>
    <w:p w14:paraId="504EAFD9" w14:textId="77777777" w:rsidR="00FA506E" w:rsidRDefault="00FA506E" w:rsidP="00FA506E">
      <w:pPr>
        <w:pStyle w:val="Nagwek3"/>
        <w:numPr>
          <w:ilvl w:val="0"/>
          <w:numId w:val="0"/>
        </w:numPr>
        <w:spacing w:before="0" w:after="0" w:line="300" w:lineRule="auto"/>
        <w:ind w:left="1418"/>
        <w:rPr>
          <w:rFonts w:ascii="Verdana" w:hAnsi="Verdana"/>
          <w:sz w:val="20"/>
          <w:szCs w:val="20"/>
          <w:lang w:val="pl-PL"/>
        </w:rPr>
      </w:pPr>
    </w:p>
    <w:p w14:paraId="133E98E0" w14:textId="4EECD3AC" w:rsidR="00560420" w:rsidRPr="00A63F70" w:rsidRDefault="00560420" w:rsidP="00093165">
      <w:pPr>
        <w:pStyle w:val="Nagwek3"/>
        <w:spacing w:before="0" w:after="0" w:line="300" w:lineRule="auto"/>
        <w:rPr>
          <w:rFonts w:ascii="Verdana" w:hAnsi="Verdana"/>
          <w:sz w:val="20"/>
          <w:szCs w:val="20"/>
          <w:lang w:val="pl-PL"/>
        </w:rPr>
      </w:pPr>
      <w:r w:rsidRPr="00A63F70">
        <w:rPr>
          <w:rFonts w:ascii="Verdana" w:hAnsi="Verdana"/>
          <w:sz w:val="20"/>
          <w:szCs w:val="20"/>
          <w:lang w:val="pl-PL"/>
        </w:rPr>
        <w:t xml:space="preserve">przeprowadzania procedur odbioru w ciągu 3 dni roboczych od momentu zgłoszenia prac do odbioru przez Wykonawcę, a do odbioru końcowego – w ciągu </w:t>
      </w:r>
      <w:r w:rsidR="009D7E33" w:rsidRPr="00A63F70">
        <w:rPr>
          <w:rFonts w:ascii="Verdana" w:hAnsi="Verdana"/>
          <w:sz w:val="20"/>
          <w:szCs w:val="20"/>
          <w:lang w:val="pl-PL"/>
        </w:rPr>
        <w:t xml:space="preserve">-5 </w:t>
      </w:r>
      <w:r w:rsidRPr="00A63F70">
        <w:rPr>
          <w:rFonts w:ascii="Verdana" w:hAnsi="Verdana"/>
          <w:sz w:val="20"/>
          <w:szCs w:val="20"/>
          <w:lang w:val="pl-PL"/>
        </w:rPr>
        <w:t>dni roboczych licząc od daty zgłoszenia gotowości do odbioru końcowego</w:t>
      </w:r>
    </w:p>
    <w:p w14:paraId="637B79C7"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odpłatnego udostępnienia, na życzenie Wykonawcy, energii elektrycznej, pomieszczeń socjalnych, wody i dostępu do kanalizacji (na podstawie odrębnych umów zawartych przez Strony) w ilości pokrywającej zapotrzebowanie Wykonawcy.</w:t>
      </w:r>
    </w:p>
    <w:p w14:paraId="12FBAE2C"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lastRenderedPageBreak/>
        <w:t>udzielenia, na wniosek Wykonawcy, pełnomocnictw pozwalających na złożenie wniosków o wydanie decyzji administracyjnych, reprezentowanie Zamawiającego w toku postępowań oraz odbiór decyzji i innych aktów organów administracji publicznej,</w:t>
      </w:r>
    </w:p>
    <w:p w14:paraId="5C559085" w14:textId="77777777" w:rsidR="00560420" w:rsidRPr="00CE5E4B" w:rsidRDefault="00560420" w:rsidP="00093165">
      <w:pPr>
        <w:pStyle w:val="Nagwek2"/>
        <w:spacing w:before="0" w:after="0" w:line="300" w:lineRule="auto"/>
        <w:rPr>
          <w:rFonts w:ascii="Verdana" w:hAnsi="Verdana"/>
          <w:bCs w:val="0"/>
          <w:sz w:val="20"/>
          <w:szCs w:val="20"/>
        </w:rPr>
      </w:pPr>
      <w:proofErr w:type="spellStart"/>
      <w:r w:rsidRPr="00CE5E4B">
        <w:rPr>
          <w:rFonts w:ascii="Verdana" w:hAnsi="Verdana"/>
          <w:bCs w:val="0"/>
          <w:sz w:val="20"/>
          <w:szCs w:val="20"/>
        </w:rPr>
        <w:t>Wykonawca</w:t>
      </w:r>
      <w:proofErr w:type="spellEnd"/>
      <w:r w:rsidRPr="00CE5E4B">
        <w:rPr>
          <w:rFonts w:ascii="Verdana" w:hAnsi="Verdana"/>
          <w:bCs w:val="0"/>
          <w:sz w:val="20"/>
          <w:szCs w:val="20"/>
        </w:rPr>
        <w:t xml:space="preserve"> jest </w:t>
      </w:r>
      <w:proofErr w:type="spellStart"/>
      <w:r w:rsidRPr="00CE5E4B">
        <w:rPr>
          <w:rFonts w:ascii="Verdana" w:hAnsi="Verdana"/>
          <w:bCs w:val="0"/>
          <w:sz w:val="20"/>
          <w:szCs w:val="20"/>
        </w:rPr>
        <w:t>zobowiązany</w:t>
      </w:r>
      <w:proofErr w:type="spellEnd"/>
      <w:r w:rsidRPr="00CE5E4B">
        <w:rPr>
          <w:rFonts w:ascii="Verdana" w:hAnsi="Verdana"/>
          <w:bCs w:val="0"/>
          <w:sz w:val="20"/>
          <w:szCs w:val="20"/>
        </w:rPr>
        <w:t xml:space="preserve"> do:</w:t>
      </w:r>
    </w:p>
    <w:p w14:paraId="5996238B"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wykonania Przedmiotu Umowy z należytą starannością, w sposób zgodny z dokumentacją techniczną i z zastosowaniem najwyższych norm jakościowych, jakich można oczekiwać od Wykonawcy, zgodnie z treścią Umowy,</w:t>
      </w:r>
    </w:p>
    <w:p w14:paraId="6FDE748B"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prowadzenia prac na obiektach Zamawiającego zgodnie z Instrukcją Organizacji Bezpiecznej Pracy obowiązującą u Zamawiającego,</w:t>
      </w:r>
    </w:p>
    <w:p w14:paraId="4429EBA9" w14:textId="22EF73C6" w:rsidR="00560420" w:rsidRPr="00CE5E4B" w:rsidRDefault="00560420" w:rsidP="00093165">
      <w:pPr>
        <w:pStyle w:val="Nagwek3"/>
        <w:spacing w:before="0" w:after="0" w:line="300" w:lineRule="auto"/>
        <w:rPr>
          <w:rFonts w:ascii="Verdana" w:hAnsi="Verdana"/>
          <w:sz w:val="20"/>
          <w:szCs w:val="20"/>
          <w:lang w:val="pl-PL"/>
        </w:rPr>
      </w:pPr>
      <w:r w:rsidRPr="00CE5E4B">
        <w:rPr>
          <w:rStyle w:val="FontStyle46"/>
          <w:rFonts w:ascii="Verdana" w:hAnsi="Verdana"/>
          <w:sz w:val="20"/>
          <w:szCs w:val="20"/>
          <w:lang w:val="pl-PL"/>
        </w:rPr>
        <w:t xml:space="preserve">aktualizacji  listy osób  określonej w Załączniku 9  do Umowy </w:t>
      </w:r>
      <w:r w:rsidRPr="00CE5E4B">
        <w:rPr>
          <w:rFonts w:ascii="Verdana" w:hAnsi="Verdana" w:cstheme="minorHAnsi"/>
          <w:color w:val="000000"/>
          <w:sz w:val="20"/>
          <w:szCs w:val="20"/>
          <w:lang w:val="pl-PL"/>
        </w:rPr>
        <w:t>w każdym przypadku zmian u Wykonawcy</w:t>
      </w:r>
      <w:r w:rsidR="00B60EAA" w:rsidRPr="00CE5E4B">
        <w:rPr>
          <w:rFonts w:ascii="Verdana" w:hAnsi="Verdana" w:cstheme="minorHAnsi"/>
          <w:color w:val="000000"/>
          <w:sz w:val="20"/>
          <w:szCs w:val="20"/>
          <w:lang w:val="pl-PL"/>
        </w:rPr>
        <w:t xml:space="preserve"> ( podwykonawcy)</w:t>
      </w:r>
      <w:r w:rsidRPr="00CE5E4B">
        <w:rPr>
          <w:rFonts w:ascii="Verdana" w:hAnsi="Verdana" w:cstheme="minorHAnsi"/>
          <w:color w:val="000000"/>
          <w:sz w:val="20"/>
          <w:szCs w:val="20"/>
          <w:lang w:val="pl-PL"/>
        </w:rPr>
        <w:t>,</w:t>
      </w:r>
    </w:p>
    <w:p w14:paraId="1742934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Stosowania się do przepisów, instrukcji I zarządzeń obowiązujących u Zamawiającego,</w:t>
      </w:r>
    </w:p>
    <w:p w14:paraId="7018DF4F" w14:textId="77777777" w:rsidR="00560420" w:rsidRPr="00CE5E4B" w:rsidRDefault="00560420" w:rsidP="00093165">
      <w:pPr>
        <w:pStyle w:val="Nagwek3"/>
        <w:spacing w:before="0" w:after="0" w:line="300" w:lineRule="auto"/>
        <w:rPr>
          <w:rFonts w:ascii="Verdana" w:hAnsi="Verdana"/>
          <w:iCs w:val="0"/>
          <w:sz w:val="20"/>
          <w:szCs w:val="20"/>
          <w:lang w:val="pl-PL"/>
        </w:rPr>
      </w:pPr>
      <w:r w:rsidRPr="00CE5E4B">
        <w:rPr>
          <w:rFonts w:ascii="Verdana" w:hAnsi="Verdana"/>
          <w:sz w:val="20"/>
          <w:szCs w:val="20"/>
          <w:lang w:val="pl-PL"/>
        </w:rPr>
        <w:t>przestrzegania zasad wynikających z Kodeksu Etycznego obowiązującego u Zamawiającego,</w:t>
      </w:r>
    </w:p>
    <w:p w14:paraId="053BD5B6"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ustanowienia nadzoru posiadającego niezbędne uprawnienia do prowadzenia i organizacji prac w rozumieniu Instrukcji Organizacji Bezpiecznej Pracy, prowadzenia koordynacji prac zgodnie z art. 208 Kodeksu pracy oraz przekazania wykazu osób wyznaczonych do koordynacji prac,</w:t>
      </w:r>
    </w:p>
    <w:p w14:paraId="63824BE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zagospodarowania i utylizacji odpadów powstałych w związku z realizacją Przedmiotu Umowy na obiektach Zamawiającego,</w:t>
      </w:r>
    </w:p>
    <w:p w14:paraId="18A6E43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przeszkolenia swoich pracowników w zakresie BHP, p.poż. i wewnętrznych przepisów obowiązujących u Zamawiającego (przy współudziale odpowiednich służb Zamawiającego),</w:t>
      </w:r>
    </w:p>
    <w:p w14:paraId="558ED3A6"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dostarczenia w ramach Umowy urządzeń, wyposażenia i materiałów, które będą jego własnością, będą wolne od jakichkolwiek wad fizycznych lub prawnych i nie będą obciążone jakimikolwiek prawami osób trzecich oraz nie będą przedmiotem zabezpieczenia,</w:t>
      </w:r>
    </w:p>
    <w:p w14:paraId="635A58D3"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posiadania w terminach i w zakresie niezbędnym do należytego wykonania Umowy wszelkich praw własności, praw autorskich i praw licencyjnych, które jest zobowiązany przenieść na Zamawiającego w ramach Umowy,</w:t>
      </w:r>
    </w:p>
    <w:p w14:paraId="1C0E8879" w14:textId="77777777" w:rsidR="00560420" w:rsidRPr="00CE5E4B" w:rsidRDefault="00560420" w:rsidP="00093165">
      <w:pPr>
        <w:pStyle w:val="Nagwek3"/>
        <w:spacing w:before="0" w:after="0" w:line="300" w:lineRule="auto"/>
        <w:ind w:left="1560" w:hanging="851"/>
        <w:rPr>
          <w:rFonts w:ascii="Verdana" w:hAnsi="Verdana"/>
          <w:sz w:val="20"/>
          <w:szCs w:val="20"/>
          <w:lang w:val="pl-PL"/>
        </w:rPr>
      </w:pPr>
      <w:r w:rsidRPr="00CE5E4B">
        <w:rPr>
          <w:rFonts w:ascii="Verdana" w:hAnsi="Verdana"/>
          <w:sz w:val="20"/>
          <w:szCs w:val="20"/>
          <w:lang w:val="pl-PL"/>
        </w:rPr>
        <w:t>udzielenia i dostarczenia Zamawiającemu w ramach Wynagrodzenia majątkowych praw autorskich oraz wszelkich licencji niezbędnych do korzystania z Przedmiotu Umowy,</w:t>
      </w:r>
    </w:p>
    <w:p w14:paraId="74963A0F" w14:textId="018DDB7C"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przeszkolenia pracowników Zamawiającego zgodnie z wymaganiami określonymi w Części II </w:t>
      </w:r>
      <w:r w:rsidR="006E2C68">
        <w:rPr>
          <w:rFonts w:ascii="Verdana" w:hAnsi="Verdana"/>
          <w:sz w:val="20"/>
          <w:szCs w:val="20"/>
          <w:lang w:val="pl-PL"/>
        </w:rPr>
        <w:t xml:space="preserve">C </w:t>
      </w:r>
      <w:r w:rsidRPr="00CE5E4B">
        <w:rPr>
          <w:rFonts w:ascii="Verdana" w:hAnsi="Verdana"/>
          <w:sz w:val="20"/>
          <w:szCs w:val="20"/>
          <w:lang w:val="pl-PL"/>
        </w:rPr>
        <w:t>SIWZ,</w:t>
      </w:r>
    </w:p>
    <w:p w14:paraId="2EEA6E2A" w14:textId="110E8767" w:rsidR="00CA2A66" w:rsidRPr="00BB5875" w:rsidRDefault="00560420" w:rsidP="00CA2A66">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udostępnienia dokumentacji technicznej do wglądu w zakresie wykonania Przedmiotu Umowy, </w:t>
      </w:r>
    </w:p>
    <w:p w14:paraId="69961F05" w14:textId="77777777" w:rsidR="00560420" w:rsidRPr="00CE5E4B" w:rsidRDefault="00560420" w:rsidP="00093165">
      <w:pPr>
        <w:pStyle w:val="Nagwek3"/>
        <w:spacing w:before="0" w:after="0" w:line="300" w:lineRule="auto"/>
        <w:ind w:left="1560" w:hanging="851"/>
        <w:rPr>
          <w:rFonts w:ascii="Verdana" w:hAnsi="Verdana"/>
          <w:iCs w:val="0"/>
          <w:sz w:val="20"/>
          <w:szCs w:val="20"/>
          <w:lang w:val="pl-PL"/>
        </w:rPr>
      </w:pPr>
      <w:r w:rsidRPr="00CE5E4B">
        <w:rPr>
          <w:rFonts w:ascii="Verdana" w:hAnsi="Verdana"/>
          <w:sz w:val="20"/>
          <w:szCs w:val="20"/>
          <w:lang w:val="pl-PL"/>
        </w:rPr>
        <w:t>informowania Zamawiającego o zdarzeniach potencjalnie wypadkowych oraz w formie pisemnej o ryzykach związanych z realizacją Umowy,</w:t>
      </w:r>
    </w:p>
    <w:p w14:paraId="3F30ED84" w14:textId="77777777" w:rsidR="00560420" w:rsidRPr="00CE5E4B" w:rsidRDefault="00560420" w:rsidP="00093165">
      <w:pPr>
        <w:pStyle w:val="Nagwek3"/>
        <w:spacing w:before="0" w:after="0" w:line="300" w:lineRule="auto"/>
        <w:rPr>
          <w:rFonts w:ascii="Verdana" w:hAnsi="Verdana"/>
          <w:iCs w:val="0"/>
          <w:sz w:val="20"/>
          <w:szCs w:val="20"/>
          <w:lang w:val="pl-PL"/>
        </w:rPr>
      </w:pPr>
      <w:r w:rsidRPr="00CE5E4B">
        <w:rPr>
          <w:rFonts w:ascii="Verdana" w:hAnsi="Verdana"/>
          <w:sz w:val="20"/>
          <w:szCs w:val="20"/>
          <w:lang w:val="pl-PL"/>
        </w:rPr>
        <w:t>pisemnego zgłoszenia gotowości do odbioru prac,</w:t>
      </w:r>
    </w:p>
    <w:p w14:paraId="5314AD9B" w14:textId="77777777" w:rsidR="00560420" w:rsidRPr="00CE5E4B" w:rsidRDefault="00560420" w:rsidP="00093165">
      <w:pPr>
        <w:pStyle w:val="Nagwek3"/>
        <w:spacing w:before="0" w:after="0" w:line="300" w:lineRule="auto"/>
        <w:rPr>
          <w:rFonts w:ascii="Verdana" w:hAnsi="Verdana"/>
          <w:iCs w:val="0"/>
          <w:sz w:val="20"/>
          <w:szCs w:val="20"/>
          <w:lang w:val="pl-PL"/>
        </w:rPr>
      </w:pPr>
      <w:r w:rsidRPr="00CE5E4B">
        <w:rPr>
          <w:rFonts w:ascii="Verdana" w:hAnsi="Verdana"/>
          <w:sz w:val="20"/>
          <w:szCs w:val="20"/>
          <w:lang w:val="pl-PL"/>
        </w:rPr>
        <w:t xml:space="preserve">przedstawienia wykazu pracowników delegowanych do wykonywania robót objętych Umową według wzoru określonego w instrukcji organizacji bezpiecznej pracy obowiązującej u Zamawiającego. Wykazy pracowników należy składać i </w:t>
      </w:r>
      <w:r w:rsidRPr="00CE5E4B">
        <w:rPr>
          <w:rFonts w:ascii="Verdana" w:hAnsi="Verdana"/>
          <w:sz w:val="20"/>
          <w:szCs w:val="20"/>
          <w:lang w:val="pl-PL"/>
        </w:rPr>
        <w:lastRenderedPageBreak/>
        <w:t>aktualizować każdorazowo przynajmniej na 7 dni przed przystąpieniem do prac lub wprowadzeniem na teren Zamawiającego pracowników dla kolejnych zakresów robót,</w:t>
      </w:r>
    </w:p>
    <w:p w14:paraId="5B54E62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przekazania Zamawiającemu wszelkich dokumentów jakości, obejmujących w szczególności: świadectwa jakości, arkusze pomiarowe, wyniki badań, wymagane poświadczenia i atesty oraz wyniki badań, dokumentację fotograficzną – po zakończeniu poszczególnych etapów prac.</w:t>
      </w:r>
    </w:p>
    <w:p w14:paraId="630F4881"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przedłożenia Zamawiającemu stosownych protokołów odbioru dla całego zakresu prac,</w:t>
      </w:r>
    </w:p>
    <w:p w14:paraId="5C5D55E0" w14:textId="39D7EC42"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opracowania dokumentacji powykonawczej dla </w:t>
      </w:r>
      <w:r w:rsidR="00423FB0">
        <w:rPr>
          <w:rFonts w:ascii="Verdana" w:hAnsi="Verdana"/>
          <w:sz w:val="20"/>
          <w:szCs w:val="20"/>
          <w:lang w:val="pl-PL"/>
        </w:rPr>
        <w:t>Usługi</w:t>
      </w:r>
      <w:r w:rsidRPr="00CE5E4B">
        <w:rPr>
          <w:rFonts w:ascii="Verdana" w:hAnsi="Verdana"/>
          <w:sz w:val="20"/>
          <w:szCs w:val="20"/>
          <w:lang w:val="pl-PL"/>
        </w:rPr>
        <w:t xml:space="preserve"> zgodnie z najnowszymi przepisami, normami, zasadami obecnej wiedzy technicznej, określonymi wymogami Zamawiającego, jak również zgodnie z obowiązującymi przepisami i zasadami z zakresu bezpieczeństwa (BHP), bezpieczeństwa przeciwpożarowego (p.poż.) oraz ochrony środowiska,</w:t>
      </w:r>
    </w:p>
    <w:p w14:paraId="03B46A7D" w14:textId="72DEB2B3"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dostarczenia dokumentacji powykonawczej dla </w:t>
      </w:r>
      <w:r w:rsidR="00423FB0">
        <w:rPr>
          <w:rFonts w:ascii="Verdana" w:hAnsi="Verdana"/>
          <w:sz w:val="20"/>
          <w:szCs w:val="20"/>
          <w:lang w:val="pl-PL"/>
        </w:rPr>
        <w:t>Usługi</w:t>
      </w:r>
      <w:r w:rsidRPr="00CE5E4B">
        <w:rPr>
          <w:rFonts w:ascii="Verdana" w:hAnsi="Verdana"/>
          <w:sz w:val="20"/>
          <w:szCs w:val="20"/>
          <w:lang w:val="pl-PL"/>
        </w:rPr>
        <w:t xml:space="preserve"> w wersji papierowej w 2 (słownie: dwóch) egzemplarzach, jak również w wersji elektronicznej (plik pdf) zapisanej na płycie CD lub DVD,</w:t>
      </w:r>
    </w:p>
    <w:p w14:paraId="3B65F76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pozyskania, utrzymania i działania zgodnie (na swój własny koszt) ze wszystkimi licencjami, zatwierdzeniami, upoważnieniami i rejestracjami lub innymi instrumentami prawnymi wymaganymi do realizacji Umowy,</w:t>
      </w:r>
    </w:p>
    <w:p w14:paraId="51D11AE2"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na bieżąco konsultowania z Zamawiającym wszelkich rozwiązań konstrukcyjnych proponowanych dla zakresu prac,</w:t>
      </w:r>
    </w:p>
    <w:p w14:paraId="5E014297"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na bieżąco informowania Zamawiającego o przebiegu wykonywania Przedmiotu Umowy,</w:t>
      </w:r>
    </w:p>
    <w:p w14:paraId="716489AC"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Wykonawca ponosi odpowiedzialność za stan środowiska, BHP, ochronę przeciwpożarową  oraz za  wszelkie szkody powstałe w mieniu Zamawiającego lub osób trzecich spowodowane przez Wykonawcę lub przez osoby działające w jego imieniu, powstałe podczas realizacji Przedmiotu Umowy Ponadto Wykonawca zapewnia ochronę mienia we własnym zakresie w miejscu realizacji Przedmiotu Umowy,</w:t>
      </w:r>
    </w:p>
    <w:p w14:paraId="39027E20" w14:textId="73B69068"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niezwłocznego przekazywania Zamawiającemu oryginałów otrzymywanych decyzji, postanowień i innych aktów organów administracji publi</w:t>
      </w:r>
      <w:r w:rsidR="006E2C68">
        <w:rPr>
          <w:rFonts w:ascii="Verdana" w:hAnsi="Verdana"/>
          <w:sz w:val="20"/>
          <w:szCs w:val="20"/>
          <w:lang w:val="pl-PL"/>
        </w:rPr>
        <w:t xml:space="preserve">cznej, a także orzeczeń sądów, </w:t>
      </w:r>
      <w:r w:rsidRPr="00CE5E4B">
        <w:rPr>
          <w:rFonts w:ascii="Verdana" w:hAnsi="Verdana"/>
          <w:sz w:val="20"/>
          <w:szCs w:val="20"/>
          <w:lang w:val="pl-PL"/>
        </w:rPr>
        <w:t>w sytuacji, gdy przedmiot postępowania administracyjnego lub postępowania przed sądem odnosi się do Przedmiotu Umowy, nie później jednak niż w terminie 3 dni roboczych od ich otrzymania,</w:t>
      </w:r>
    </w:p>
    <w:p w14:paraId="2FAD682B"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zorganizowania na swój koszt zaplecza niezbędnego do wykonania Przedmiotu Umowy,</w:t>
      </w:r>
    </w:p>
    <w:p w14:paraId="2A820B98"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prowadzenia prac w sposób niestwarzający zagrożeń dla pracowników Zamawiającego lub innych podmiotów, a w szczególności biorących udział w procesach remontowych, modernizacyjnych I inwestycyjnych,</w:t>
      </w:r>
    </w:p>
    <w:p w14:paraId="5A03951E"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zabezpieczenia dostaw objętych Przedmiotem Umowy i ponoszenia za nie odpowiedzialności do momentu przekazania Zamawiającemu.</w:t>
      </w:r>
    </w:p>
    <w:p w14:paraId="567C840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Wykonawca ponosi odpowiedzialność za stan środowiska, BHP, ochronę przeciwpożarową i dozór mienia w swoim zakresie na terenie prowadzonych robót oraz za wszelkie szkody powstałe w mieniu Zamawiającego lub osób trzecich, </w:t>
      </w:r>
      <w:r w:rsidRPr="00CE5E4B">
        <w:rPr>
          <w:rFonts w:ascii="Verdana" w:hAnsi="Verdana"/>
          <w:sz w:val="20"/>
          <w:szCs w:val="20"/>
          <w:lang w:val="pl-PL"/>
        </w:rPr>
        <w:lastRenderedPageBreak/>
        <w:t>spowodowane przez Wykonawcę lub przez osoby działające w jego imieniu, powstałe podczas realizacji Przedmiotu Umowy. Ponadto Wykonawca zapewnia ochronę mienia we własnym zakresie w miejscu realizacji Przedmiotu Umowy.</w:t>
      </w:r>
    </w:p>
    <w:p w14:paraId="2C22564A" w14:textId="77777777"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Przedmiot Umowy będzie sprawny technicznie, dostarczone elementy, części, urządzenia, materiały będą fabrycznie nowe, wyprodukowane nie wcześniej niż 12  miesięcy przed zawarciem Umowy. Wykonawca oświadcza, że wszystkie elementy, części, urządzenia, materiały wchodzące w zakres Przedmiotu Umowy będą dopuszczone do obrotu na terenie Rzeczypospolitej Polskiej.</w:t>
      </w:r>
    </w:p>
    <w:p w14:paraId="3C553013" w14:textId="77777777"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bCs w:val="0"/>
          <w:sz w:val="20"/>
          <w:szCs w:val="20"/>
          <w:lang w:val="pl-PL"/>
        </w:rPr>
        <w:t xml:space="preserve">Zamawiający ma prawo do wstrzymania wykonywania Umowy w przypadku braku </w:t>
      </w:r>
      <w:r w:rsidRPr="00CE5E4B">
        <w:rPr>
          <w:rFonts w:ascii="Verdana" w:hAnsi="Verdana"/>
          <w:sz w:val="20"/>
          <w:szCs w:val="20"/>
          <w:lang w:val="pl-PL"/>
        </w:rPr>
        <w:t>zachowania zgodności z obowiązującymi przepisami i zasadami z zakresu Bezpieczeństwa i Higieny Pracy (BHP), bezpieczeństwa przeciwpożarowego oraz ochrony środowiska.</w:t>
      </w:r>
    </w:p>
    <w:p w14:paraId="2B22158E" w14:textId="0D8B5B08"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sz w:val="20"/>
          <w:szCs w:val="20"/>
          <w:lang w:val="pl-PL"/>
        </w:rPr>
        <w:t xml:space="preserve">Wykonawca jest odpowiedzialny wobec Zamawiającego za wszelkie wady w dostarczonych elementach </w:t>
      </w:r>
      <w:r w:rsidR="00423FB0">
        <w:rPr>
          <w:rFonts w:ascii="Verdana" w:hAnsi="Verdana"/>
          <w:sz w:val="20"/>
          <w:szCs w:val="20"/>
          <w:lang w:val="pl-PL"/>
        </w:rPr>
        <w:t>pomp</w:t>
      </w:r>
      <w:r w:rsidRPr="00CE5E4B">
        <w:rPr>
          <w:rFonts w:ascii="Verdana" w:hAnsi="Verdana"/>
          <w:sz w:val="20"/>
          <w:szCs w:val="20"/>
          <w:lang w:val="pl-PL"/>
        </w:rPr>
        <w:t xml:space="preserve"> zgodnie z przepisami Kodeksu Cywilnego. Akceptacja dostarczonego elementu </w:t>
      </w:r>
      <w:r w:rsidR="00423FB0">
        <w:rPr>
          <w:rFonts w:ascii="Verdana" w:hAnsi="Verdana"/>
          <w:sz w:val="20"/>
          <w:szCs w:val="20"/>
          <w:lang w:val="pl-PL"/>
        </w:rPr>
        <w:t>pomp</w:t>
      </w:r>
      <w:r w:rsidRPr="00CE5E4B">
        <w:rPr>
          <w:rFonts w:ascii="Verdana" w:hAnsi="Verdana"/>
          <w:sz w:val="20"/>
          <w:szCs w:val="20"/>
          <w:lang w:val="pl-PL"/>
        </w:rPr>
        <w:t xml:space="preserve"> przez Zamawiającego nie oznacza, że element </w:t>
      </w:r>
      <w:r w:rsidR="00423FB0">
        <w:rPr>
          <w:rFonts w:ascii="Verdana" w:hAnsi="Verdana"/>
          <w:sz w:val="20"/>
          <w:szCs w:val="20"/>
          <w:lang w:val="pl-PL"/>
        </w:rPr>
        <w:t>pomp</w:t>
      </w:r>
      <w:r w:rsidRPr="00CE5E4B">
        <w:rPr>
          <w:rFonts w:ascii="Verdana" w:hAnsi="Verdana"/>
          <w:sz w:val="20"/>
          <w:szCs w:val="20"/>
          <w:lang w:val="pl-PL"/>
        </w:rPr>
        <w:t xml:space="preserve"> został skonstruowany prawidłowo i nie zwalnia Wykonawcy z odpowiedzialności za wszelkie wady w dostarczonych elementach </w:t>
      </w:r>
      <w:r w:rsidR="00423FB0">
        <w:rPr>
          <w:rFonts w:ascii="Verdana" w:hAnsi="Verdana"/>
          <w:sz w:val="20"/>
          <w:szCs w:val="20"/>
          <w:lang w:val="pl-PL"/>
        </w:rPr>
        <w:t>pomp</w:t>
      </w:r>
      <w:r w:rsidRPr="00CE5E4B">
        <w:rPr>
          <w:rFonts w:ascii="Verdana" w:hAnsi="Verdana"/>
          <w:sz w:val="20"/>
          <w:szCs w:val="20"/>
          <w:lang w:val="pl-PL"/>
        </w:rPr>
        <w:t xml:space="preserve"> ujawnione po zakończeniu procedury odbioru.    </w:t>
      </w:r>
    </w:p>
    <w:p w14:paraId="55A1BB75" w14:textId="52C85CA2" w:rsidR="00560420" w:rsidRPr="00CE5E4B" w:rsidRDefault="00560420" w:rsidP="00093165">
      <w:pPr>
        <w:pStyle w:val="Nagwek2"/>
        <w:spacing w:before="0" w:after="0" w:line="300" w:lineRule="auto"/>
        <w:rPr>
          <w:rFonts w:ascii="Verdana" w:hAnsi="Verdana"/>
          <w:sz w:val="20"/>
          <w:szCs w:val="20"/>
          <w:lang w:val="pl-PL"/>
        </w:rPr>
      </w:pPr>
      <w:r w:rsidRPr="00CE5E4B">
        <w:rPr>
          <w:rFonts w:ascii="Verdana" w:hAnsi="Verdana" w:cs="Arial"/>
          <w:bCs w:val="0"/>
          <w:sz w:val="20"/>
          <w:szCs w:val="20"/>
          <w:lang w:val="pl-PL"/>
        </w:rPr>
        <w:t>W przypadku nieprzestrzegania przepisów obowiązujących na terenie Zamawiającego (np. przebywanie na terenie firmy pod wpływem alkoholu, przekroczenie przepisów o ruchu osobowym i materiałowym, dokonanie kradzieży lub dewastacji mienia) przez pracowników Wykonawcy lub inne osoby współpracujące z Wykonawcą, Zamawiający ma prawo usunięcia pracowników Wykonawcy lub jego podwykonawców z terenu firmy oraz odebrania im uprawnień do wstępu i wjazdu na teren Zamawiającego. W takim przypadku ewentualne opóźnienie w wykonaniu Przedmiotu Umowy uważane będzie za zawinione przez Wykonawcę.</w:t>
      </w:r>
    </w:p>
    <w:p w14:paraId="38A14D4C" w14:textId="77777777" w:rsidR="00560420" w:rsidRPr="00CE5E4B" w:rsidRDefault="00560420" w:rsidP="00093165">
      <w:pPr>
        <w:pStyle w:val="Nagwek2"/>
        <w:spacing w:before="0" w:after="0" w:line="300" w:lineRule="auto"/>
        <w:rPr>
          <w:rFonts w:ascii="Verdana" w:hAnsi="Verdana"/>
          <w:sz w:val="20"/>
          <w:szCs w:val="20"/>
        </w:rPr>
      </w:pPr>
      <w:proofErr w:type="spellStart"/>
      <w:r w:rsidRPr="00CE5E4B">
        <w:rPr>
          <w:rFonts w:ascii="Verdana" w:hAnsi="Verdana"/>
          <w:sz w:val="20"/>
          <w:szCs w:val="20"/>
        </w:rPr>
        <w:t>Zobowiązania</w:t>
      </w:r>
      <w:proofErr w:type="spellEnd"/>
      <w:r w:rsidRPr="00CE5E4B">
        <w:rPr>
          <w:rFonts w:ascii="Verdana" w:hAnsi="Verdana"/>
          <w:sz w:val="20"/>
          <w:szCs w:val="20"/>
        </w:rPr>
        <w:t xml:space="preserve"> </w:t>
      </w:r>
      <w:proofErr w:type="spellStart"/>
      <w:r w:rsidRPr="00CE5E4B">
        <w:rPr>
          <w:rFonts w:ascii="Verdana" w:hAnsi="Verdana"/>
          <w:sz w:val="20"/>
          <w:szCs w:val="20"/>
        </w:rPr>
        <w:t>obu</w:t>
      </w:r>
      <w:proofErr w:type="spellEnd"/>
      <w:r w:rsidRPr="00CE5E4B">
        <w:rPr>
          <w:rFonts w:ascii="Verdana" w:hAnsi="Verdana"/>
          <w:sz w:val="20"/>
          <w:szCs w:val="20"/>
        </w:rPr>
        <w:t xml:space="preserve"> </w:t>
      </w:r>
      <w:proofErr w:type="spellStart"/>
      <w:r w:rsidRPr="00CE5E4B">
        <w:rPr>
          <w:rFonts w:ascii="Verdana" w:hAnsi="Verdana"/>
          <w:sz w:val="20"/>
          <w:szCs w:val="20"/>
        </w:rPr>
        <w:t>Stron</w:t>
      </w:r>
      <w:proofErr w:type="spellEnd"/>
      <w:r w:rsidRPr="00CE5E4B">
        <w:rPr>
          <w:rFonts w:ascii="Verdana" w:hAnsi="Verdana"/>
          <w:sz w:val="20"/>
          <w:szCs w:val="20"/>
        </w:rPr>
        <w:t>:</w:t>
      </w:r>
    </w:p>
    <w:p w14:paraId="1F1F35A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 xml:space="preserve">Z zastrzeżeniem Ustawy, wszelkie informacje uzyskane przez Strony w związku </w:t>
      </w:r>
      <w:r w:rsidRPr="00CE5E4B">
        <w:rPr>
          <w:rFonts w:ascii="Verdana" w:hAnsi="Verdana"/>
          <w:sz w:val="20"/>
          <w:szCs w:val="20"/>
          <w:lang w:val="pl-PL"/>
        </w:rPr>
        <w:br/>
        <w:t>z udzielaniem lub wykonywaniem zamówienia, w tym również treść i warunki Umowy, mają charakter poufny i mogą być, zarówno w trakcie jak i po wykonaniu zamówienia, udostępniane osobom trzecim jedynie za zgodną wolą Stron, przy czym Zamawiający ma prawo ujawnić wszelkie informacje dotyczące warunków i sposobu udzielania lub wykonywania danego zamówienia (Umowy) Grupie Kapitałowej Enea przez wzgląd na zakres istniejącego powiązania kapitałowego.</w:t>
      </w:r>
    </w:p>
    <w:p w14:paraId="0B590CE0" w14:textId="77777777" w:rsidR="00560420" w:rsidRPr="00CE5E4B" w:rsidRDefault="00560420" w:rsidP="00093165">
      <w:pPr>
        <w:pStyle w:val="Nagwek3"/>
        <w:spacing w:before="0" w:after="0" w:line="300" w:lineRule="auto"/>
        <w:rPr>
          <w:rFonts w:ascii="Verdana" w:hAnsi="Verdana"/>
          <w:sz w:val="20"/>
          <w:szCs w:val="20"/>
          <w:lang w:val="pl-PL"/>
        </w:rPr>
      </w:pPr>
      <w:r w:rsidRPr="00CE5E4B">
        <w:rPr>
          <w:rFonts w:ascii="Verdana" w:hAnsi="Verdana"/>
          <w:sz w:val="20"/>
          <w:szCs w:val="20"/>
          <w:lang w:val="pl-PL"/>
        </w:rPr>
        <w:t>Strony mają prawo udostępnić odpowiednie informacje podmiotom trzecim, gdy obowiązek taki wynika z przepisów prawa lub na żądanie uprawnionych organów w toku postępowania uregulowanego przepisami prawa powszechnie obowiązującego. Ponadto Zamawiający ma prawo udostępnić odpowiednie informacje podmiotom trzecim, gdy jest to potrzebne dla właściwego dokończenia realizacji Przedmiotu Umowy, eksploatacji, naprawy lub remontu, modernizacji, rozbudowy, poprawy funkcjonowania urządzeń Zamawiającego. Zamawiający ma prawo udostępnić odpowiednie informacje innym podmiotom nadzorującym wykonanie Umowy.</w:t>
      </w:r>
    </w:p>
    <w:p w14:paraId="7EC7535C" w14:textId="77777777" w:rsidR="00B17CAC" w:rsidRPr="00CE5E4B" w:rsidRDefault="00B17CAC">
      <w:pPr>
        <w:pStyle w:val="Tekstpodstawowy"/>
        <w:spacing w:after="0" w:line="300" w:lineRule="auto"/>
        <w:rPr>
          <w:rFonts w:ascii="Verdana" w:hAnsi="Verdana"/>
          <w:sz w:val="20"/>
          <w:szCs w:val="20"/>
          <w:lang w:eastAsia="en-US"/>
        </w:rPr>
      </w:pPr>
    </w:p>
    <w:p w14:paraId="3FD5E05D" w14:textId="77777777" w:rsidR="00D051A9" w:rsidRPr="00CE5E4B" w:rsidRDefault="00D051A9">
      <w:pPr>
        <w:pStyle w:val="Nagwek1"/>
        <w:spacing w:before="0" w:after="0" w:line="300" w:lineRule="auto"/>
        <w:rPr>
          <w:rFonts w:ascii="Verdana" w:hAnsi="Verdana" w:cstheme="minorHAnsi"/>
          <w:sz w:val="20"/>
          <w:szCs w:val="20"/>
        </w:rPr>
      </w:pPr>
      <w:r w:rsidRPr="00CE5E4B">
        <w:rPr>
          <w:rFonts w:ascii="Verdana" w:hAnsi="Verdana" w:cstheme="minorHAnsi"/>
          <w:bCs w:val="0"/>
          <w:sz w:val="20"/>
          <w:szCs w:val="20"/>
        </w:rPr>
        <w:lastRenderedPageBreak/>
        <w:t xml:space="preserve">Zmiany treści Umowy  </w:t>
      </w:r>
    </w:p>
    <w:p w14:paraId="73F45B29" w14:textId="77777777" w:rsidR="00E4663C" w:rsidRPr="00111C1B" w:rsidRDefault="00E4663C" w:rsidP="00E4663C">
      <w:pPr>
        <w:pStyle w:val="Nagwek2"/>
        <w:tabs>
          <w:tab w:val="clear" w:pos="709"/>
          <w:tab w:val="num" w:pos="993"/>
          <w:tab w:val="num" w:pos="3686"/>
        </w:tabs>
        <w:ind w:left="993"/>
        <w:rPr>
          <w:rFonts w:ascii="Verdana" w:hAnsi="Verdana"/>
          <w:b/>
          <w:sz w:val="20"/>
          <w:szCs w:val="20"/>
          <w:lang w:val="pl-PL"/>
        </w:rPr>
      </w:pPr>
      <w:r w:rsidRPr="00111C1B">
        <w:rPr>
          <w:rFonts w:ascii="Verdana" w:hAnsi="Verdana"/>
          <w:sz w:val="20"/>
          <w:szCs w:val="20"/>
          <w:lang w:val="pl-PL"/>
        </w:rPr>
        <w:t>Wszelkie zmiany i uzupełnienia treści Umowy wymagają formy pisemnej, pod rygorem nieważności, w postaci aneksu do Umowy.</w:t>
      </w:r>
    </w:p>
    <w:p w14:paraId="005A2B09" w14:textId="77777777" w:rsidR="00E4663C" w:rsidRPr="00111C1B" w:rsidRDefault="00E4663C" w:rsidP="00E4663C">
      <w:pPr>
        <w:pStyle w:val="Nagwek2"/>
        <w:tabs>
          <w:tab w:val="clear" w:pos="709"/>
          <w:tab w:val="num" w:pos="993"/>
          <w:tab w:val="num" w:pos="3686"/>
        </w:tabs>
        <w:ind w:left="993"/>
        <w:rPr>
          <w:rFonts w:ascii="Verdana" w:hAnsi="Verdana"/>
          <w:b/>
          <w:bCs w:val="0"/>
          <w:sz w:val="20"/>
          <w:szCs w:val="20"/>
          <w:lang w:val="pl-PL"/>
        </w:rPr>
      </w:pPr>
      <w:r w:rsidRPr="00111C1B">
        <w:rPr>
          <w:rFonts w:ascii="Verdana" w:hAnsi="Verdana"/>
          <w:sz w:val="20"/>
          <w:szCs w:val="20"/>
          <w:lang w:val="pl-PL"/>
        </w:rPr>
        <w:t>Poza przypadkami określonymi w art. 144 ust. 1 – 1e Ustawy, Zamawiający przewiduje możliwość dokonania zmian w Umowie w stosunku do treści oferty (dalej „</w:t>
      </w:r>
      <w:r w:rsidRPr="00111C1B">
        <w:rPr>
          <w:rFonts w:ascii="Verdana" w:hAnsi="Verdana"/>
          <w:b/>
          <w:sz w:val="20"/>
          <w:szCs w:val="20"/>
          <w:lang w:val="pl-PL"/>
        </w:rPr>
        <w:t>Oferta</w:t>
      </w:r>
      <w:r w:rsidRPr="00111C1B">
        <w:rPr>
          <w:rFonts w:ascii="Verdana" w:hAnsi="Verdana"/>
          <w:sz w:val="20"/>
          <w:szCs w:val="20"/>
          <w:lang w:val="pl-PL"/>
        </w:rPr>
        <w:t>”) Wykonawcy złożonej w postępowaniu, na warunkach, o których mowa w niniejszym paragrafie. Wystąpienie którejkolwiek z okoliczności wymienionych w niniejszym paragrafie nie będzie stanowiło zobowiązania Stron do wprowadzenia zmiany.</w:t>
      </w:r>
    </w:p>
    <w:p w14:paraId="1E31A48E" w14:textId="77777777" w:rsidR="00E4663C" w:rsidRPr="00111C1B" w:rsidRDefault="00E4663C" w:rsidP="00E4663C">
      <w:pPr>
        <w:pStyle w:val="Nagwek2"/>
        <w:tabs>
          <w:tab w:val="clear" w:pos="709"/>
          <w:tab w:val="num" w:pos="993"/>
          <w:tab w:val="num" w:pos="3686"/>
        </w:tabs>
        <w:ind w:left="993"/>
        <w:rPr>
          <w:rFonts w:ascii="Verdana" w:hAnsi="Verdana"/>
          <w:b/>
          <w:bCs w:val="0"/>
          <w:sz w:val="20"/>
          <w:szCs w:val="20"/>
          <w:lang w:val="pl-PL"/>
        </w:rPr>
      </w:pPr>
      <w:r w:rsidRPr="00111C1B">
        <w:rPr>
          <w:rFonts w:ascii="Verdana" w:hAnsi="Verdana"/>
          <w:sz w:val="20"/>
          <w:szCs w:val="20"/>
          <w:lang w:val="pl-PL"/>
        </w:rPr>
        <w:t>Zamawiający dopuszcza możliwość zmiany Umowy w następującym zakresie:</w:t>
      </w:r>
    </w:p>
    <w:p w14:paraId="71829C79"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zmiana terminu wykonania Umowy w przypadku wystąpienia siły wyższej lub działań/zaniechań Zamawiającego;</w:t>
      </w:r>
    </w:p>
    <w:p w14:paraId="3AB9C1B9"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zmiana zakresu Przedmiotu Umowy z uwagi na niedostępność na rynku produktów wskazanych w Ofercie, spowodowanej zaprzestaniem produkcji lub wycofaniem z rynku tych materiałów lub urządzeń, z tym, że zmiana ta nie może prowadzić do zwiększenia wynagrodzenia;</w:t>
      </w:r>
    </w:p>
    <w:p w14:paraId="0349A21D"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zmiana sposobu wykonania Umowy uzasadniona sytuacją finansową Zamawiającego lub warunkami organizacyjnymi leżącymi po stronie Zamawiającego;</w:t>
      </w:r>
    </w:p>
    <w:p w14:paraId="3ADCE616"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konieczność zrealizowania Umowy przy zastosowaniu innych rozwiązań technicznych/technologicznych niż wskazane w ofercie w sytuacji, gdyby zastosowanie przewidzianych rozwiązań groziło niewykonaniem lub wadliwym wykonaniem Umowy;</w:t>
      </w:r>
    </w:p>
    <w:p w14:paraId="4773B2A2"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konieczność zrealizowania Umowy przy zastosowaniu innych rozwiązań technicznych lub materiałowych ze względu na zmiany obowiązującego prawa;</w:t>
      </w:r>
    </w:p>
    <w:p w14:paraId="3C98DD20"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zmiany w wymaganych parametrach produktu w związku z pojawiającymi się rozwojowymi zmianami techniczno-technologicznymi, wynikami prowadzonych badań i analiz lub doświadczeniami eksploatacyjnymi Zamawiającego.</w:t>
      </w:r>
    </w:p>
    <w:p w14:paraId="4F67DA28" w14:textId="77777777" w:rsidR="00E4663C" w:rsidRPr="00111C1B" w:rsidRDefault="00E4663C" w:rsidP="00E4663C">
      <w:pPr>
        <w:pStyle w:val="Nagwek2"/>
        <w:tabs>
          <w:tab w:val="clear" w:pos="709"/>
          <w:tab w:val="num" w:pos="993"/>
          <w:tab w:val="num" w:pos="3261"/>
        </w:tabs>
        <w:ind w:left="851"/>
        <w:rPr>
          <w:rFonts w:ascii="Verdana" w:hAnsi="Verdana"/>
          <w:sz w:val="20"/>
          <w:szCs w:val="20"/>
          <w:lang w:val="pl-PL"/>
        </w:rPr>
      </w:pPr>
      <w:r w:rsidRPr="00111C1B">
        <w:rPr>
          <w:rFonts w:ascii="Verdana" w:hAnsi="Verdana"/>
          <w:sz w:val="20"/>
          <w:szCs w:val="20"/>
          <w:lang w:val="pl-PL"/>
        </w:rPr>
        <w:t>Zamawiający dopuszcza również możliwość wprowadzenia następujących zmian:</w:t>
      </w:r>
    </w:p>
    <w:p w14:paraId="5E291FF3"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W zakresie przedłużenia terminu realizacji Umowy, jeżeli uzasadnione to będzie warunkami organizacyjnymi leżącymi po stronie Zamawiającego lub Wykonawcy;</w:t>
      </w:r>
    </w:p>
    <w:p w14:paraId="6ABB8AEF"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Zmiana terminów wynikających z harmonogramu wykonania Umowy, jeżeli uzasadnione to będzie sytuacją finansową Zamawiającego lub warunkami organizacyjnymi leżącymi po stronie Zamawiającego;</w:t>
      </w:r>
    </w:p>
    <w:p w14:paraId="37CDF4FA" w14:textId="77777777" w:rsidR="00E4663C" w:rsidRPr="00111C1B" w:rsidRDefault="00E4663C" w:rsidP="00E4663C">
      <w:pPr>
        <w:pStyle w:val="Nagwek3"/>
        <w:rPr>
          <w:rFonts w:ascii="Verdana" w:hAnsi="Verdana"/>
          <w:b/>
          <w:bCs/>
          <w:sz w:val="20"/>
          <w:szCs w:val="20"/>
          <w:lang w:val="pl-PL"/>
        </w:rPr>
      </w:pPr>
      <w:r w:rsidRPr="00111C1B">
        <w:rPr>
          <w:rFonts w:ascii="Verdana" w:hAnsi="Verdana"/>
          <w:sz w:val="20"/>
          <w:szCs w:val="20"/>
          <w:lang w:val="pl-PL"/>
        </w:rPr>
        <w:t>W zakresie rezygnacji przez Zamawiającego z realizacji części Przedmiotu Umowy; w takim przypadku wynagrodzenie przysługujące Wykonawcy zostanie odpowiednio pomniejszone w oparciu o ceny jednostkowe za poszczególne prace określone w formularzu rzeczowo–finansowym (Załącznik nr 1 do Umowy) złożonym wraz z Ofertą;</w:t>
      </w:r>
    </w:p>
    <w:p w14:paraId="6DDF52B2" w14:textId="3288B500" w:rsidR="00AB375F" w:rsidRPr="00AB375F" w:rsidRDefault="00231B0A" w:rsidP="00AB375F">
      <w:pPr>
        <w:pStyle w:val="Nagwek3"/>
        <w:rPr>
          <w:rFonts w:ascii="Verdana" w:hAnsi="Verdana"/>
          <w:bCs/>
          <w:sz w:val="20"/>
          <w:szCs w:val="20"/>
          <w:lang w:val="pl-PL"/>
        </w:rPr>
      </w:pPr>
      <w:r w:rsidRPr="00231B0A">
        <w:rPr>
          <w:rFonts w:ascii="Verdana" w:hAnsi="Verdana"/>
          <w:bCs/>
          <w:sz w:val="20"/>
          <w:szCs w:val="20"/>
          <w:lang w:val="pl-PL"/>
        </w:rPr>
        <w:t>W zakresie wydłużenia okresu gwarancji lub rękojmi w następujących przypadkach:</w:t>
      </w:r>
    </w:p>
    <w:p w14:paraId="67C722A5" w14:textId="41949346" w:rsidR="00231B0A" w:rsidRPr="00231B0A" w:rsidRDefault="00AB375F" w:rsidP="00AB375F">
      <w:pPr>
        <w:spacing w:before="120" w:after="120" w:line="288" w:lineRule="auto"/>
        <w:ind w:left="1418"/>
        <w:jc w:val="both"/>
        <w:outlineLvl w:val="2"/>
        <w:rPr>
          <w:rFonts w:ascii="Verdana" w:hAnsi="Verdana"/>
          <w:bCs/>
          <w:sz w:val="20"/>
          <w:szCs w:val="20"/>
        </w:rPr>
      </w:pPr>
      <w:r>
        <w:rPr>
          <w:rFonts w:ascii="Verdana" w:hAnsi="Verdana" w:cs="Arial"/>
          <w:iCs/>
          <w:kern w:val="20"/>
          <w:sz w:val="20"/>
          <w:szCs w:val="20"/>
          <w:lang w:eastAsia="en-US"/>
        </w:rPr>
        <w:t xml:space="preserve">12.4.4.1. </w:t>
      </w:r>
      <w:r w:rsidR="00231B0A" w:rsidRPr="005325D6">
        <w:rPr>
          <w:rFonts w:ascii="Verdana" w:hAnsi="Verdana" w:cs="Arial"/>
          <w:iCs/>
          <w:kern w:val="20"/>
          <w:sz w:val="20"/>
          <w:szCs w:val="20"/>
          <w:lang w:eastAsia="en-US"/>
        </w:rPr>
        <w:t>zmiany</w:t>
      </w:r>
      <w:r w:rsidR="00231B0A" w:rsidRPr="00231B0A">
        <w:rPr>
          <w:rFonts w:ascii="Verdana" w:hAnsi="Verdana"/>
          <w:bCs/>
          <w:sz w:val="20"/>
          <w:szCs w:val="20"/>
        </w:rPr>
        <w:t xml:space="preserve"> terminu wykonania Umowy;</w:t>
      </w:r>
    </w:p>
    <w:p w14:paraId="3883B979" w14:textId="7BE2A8D6" w:rsidR="00231B0A" w:rsidRPr="00231B0A" w:rsidRDefault="00AB375F" w:rsidP="00AB375F">
      <w:pPr>
        <w:pStyle w:val="Nagwek3"/>
        <w:numPr>
          <w:ilvl w:val="0"/>
          <w:numId w:val="0"/>
        </w:numPr>
        <w:ind w:left="1418"/>
        <w:rPr>
          <w:rFonts w:ascii="Verdana" w:hAnsi="Verdana"/>
          <w:bCs/>
          <w:sz w:val="20"/>
          <w:szCs w:val="20"/>
          <w:lang w:val="pl-PL"/>
        </w:rPr>
      </w:pPr>
      <w:r>
        <w:rPr>
          <w:rFonts w:ascii="Verdana" w:hAnsi="Verdana"/>
          <w:bCs/>
          <w:sz w:val="20"/>
          <w:szCs w:val="20"/>
          <w:lang w:val="pl-PL"/>
        </w:rPr>
        <w:lastRenderedPageBreak/>
        <w:t xml:space="preserve">12.4.4.2. </w:t>
      </w:r>
      <w:r w:rsidR="00231B0A" w:rsidRPr="00231B0A">
        <w:rPr>
          <w:rFonts w:ascii="Verdana" w:hAnsi="Verdana"/>
          <w:bCs/>
          <w:sz w:val="20"/>
          <w:szCs w:val="20"/>
          <w:lang w:val="pl-PL"/>
        </w:rPr>
        <w:t>wydłużenia okresu gwarancji lub rękojmi o okres niezbędny do usunięcia wad lub usterek.</w:t>
      </w:r>
    </w:p>
    <w:p w14:paraId="5B544987" w14:textId="77777777" w:rsidR="00E4663C" w:rsidRPr="00111C1B" w:rsidRDefault="00E4663C" w:rsidP="00E4663C">
      <w:pPr>
        <w:pStyle w:val="Nagwek3"/>
        <w:rPr>
          <w:rFonts w:ascii="Verdana" w:hAnsi="Verdana"/>
          <w:sz w:val="20"/>
          <w:szCs w:val="20"/>
          <w:lang w:val="pl-PL"/>
        </w:rPr>
      </w:pPr>
      <w:r w:rsidRPr="00111C1B">
        <w:rPr>
          <w:rFonts w:ascii="Verdana" w:hAnsi="Verdana"/>
          <w:sz w:val="20"/>
          <w:szCs w:val="20"/>
          <w:lang w:val="pl-PL"/>
        </w:rPr>
        <w:t>oraz innych zmian w przypadku wystąpienia siły wyższej co uniemożliwia wykonanie przedmiotu Umowy.</w:t>
      </w:r>
    </w:p>
    <w:p w14:paraId="4B959815" w14:textId="77777777" w:rsidR="00E4663C" w:rsidRPr="00111C1B" w:rsidRDefault="00E4663C" w:rsidP="00E4663C">
      <w:pPr>
        <w:pStyle w:val="Nagwek2"/>
        <w:tabs>
          <w:tab w:val="clear" w:pos="709"/>
          <w:tab w:val="num" w:pos="851"/>
        </w:tabs>
        <w:ind w:left="851"/>
        <w:rPr>
          <w:rFonts w:ascii="Verdana" w:hAnsi="Verdana"/>
          <w:bCs w:val="0"/>
          <w:sz w:val="20"/>
          <w:szCs w:val="20"/>
          <w:lang w:val="pl-PL"/>
        </w:rPr>
      </w:pPr>
      <w:r w:rsidRPr="00111C1B">
        <w:rPr>
          <w:rFonts w:ascii="Verdana" w:hAnsi="Verdana"/>
          <w:sz w:val="20"/>
          <w:szCs w:val="20"/>
          <w:lang w:val="pl-PL"/>
        </w:rPr>
        <w:t>W przypadku zmiany przepisów prawa lub wydania przez odpowiednie organy nowych wytycznych lub interpretacji dotyczących stosowania przepisów prawa, odpowiednio opublikowanych w Dzienniku Urzędowym Unii Europejskiej, Dzienniku Ustaw, Monitorze Polskim, Dzienniku Urzędowym właściwego ministra kierującego działem administracji rządowej lub innych oficjalnych publikatorach (w szczególności, choć niewyłącznie w zakresie przepisów dotyczących ochrony  i przetwarzania danych osobowych), Zamawiający dopuszcza zmiany sposobu realizacji Umowy lub zmiany zakresu świadczeń Wykonawcy, wymuszone takimi zmianami prawa.</w:t>
      </w:r>
    </w:p>
    <w:p w14:paraId="44F847E1" w14:textId="3DCEEE3A" w:rsidR="00E4663C" w:rsidRPr="00045C5B" w:rsidRDefault="00E4663C" w:rsidP="00E4663C">
      <w:pPr>
        <w:pStyle w:val="Nagwek2"/>
        <w:tabs>
          <w:tab w:val="clear" w:pos="709"/>
          <w:tab w:val="num" w:pos="993"/>
          <w:tab w:val="num" w:pos="3544"/>
        </w:tabs>
        <w:ind w:left="851"/>
        <w:rPr>
          <w:rFonts w:ascii="Franklin Gothic Book" w:hAnsi="Franklin Gothic Book"/>
          <w:szCs w:val="22"/>
          <w:lang w:val="pl-PL"/>
        </w:rPr>
      </w:pPr>
      <w:r w:rsidRPr="00045C5B">
        <w:rPr>
          <w:rFonts w:ascii="Franklin Gothic Book" w:hAnsi="Franklin Gothic Book"/>
          <w:szCs w:val="22"/>
          <w:lang w:val="pl-PL"/>
        </w:rPr>
        <w:t>Nie stanowi zmiany Umowy w rozumieniu art. 144 usta</w:t>
      </w:r>
      <w:r>
        <w:rPr>
          <w:rFonts w:ascii="Franklin Gothic Book" w:hAnsi="Franklin Gothic Book"/>
          <w:szCs w:val="22"/>
          <w:lang w:val="pl-PL"/>
        </w:rPr>
        <w:t>wy „Prawo zamówień publicznych”</w:t>
      </w:r>
      <w:r w:rsidR="006E2C68">
        <w:rPr>
          <w:rFonts w:ascii="Franklin Gothic Book" w:hAnsi="Franklin Gothic Book"/>
          <w:szCs w:val="22"/>
          <w:lang w:val="pl-PL"/>
        </w:rPr>
        <w:t xml:space="preserve"> </w:t>
      </w:r>
      <w:r w:rsidRPr="00045C5B">
        <w:rPr>
          <w:rFonts w:ascii="Franklin Gothic Book" w:hAnsi="Franklin Gothic Book"/>
          <w:szCs w:val="22"/>
          <w:lang w:val="pl-PL"/>
        </w:rPr>
        <w:t>w szczególności:</w:t>
      </w:r>
    </w:p>
    <w:p w14:paraId="03EA4BF2" w14:textId="77777777" w:rsidR="00E4663C" w:rsidRPr="00045C5B" w:rsidRDefault="00E4663C" w:rsidP="00E4663C">
      <w:pPr>
        <w:pStyle w:val="Nagwek3"/>
        <w:rPr>
          <w:rFonts w:ascii="Franklin Gothic Book" w:hAnsi="Franklin Gothic Book"/>
          <w:b/>
          <w:bCs/>
          <w:szCs w:val="22"/>
          <w:lang w:val="pl-PL"/>
        </w:rPr>
      </w:pPr>
      <w:r w:rsidRPr="00045C5B">
        <w:rPr>
          <w:rFonts w:ascii="Franklin Gothic Book" w:hAnsi="Franklin Gothic Book"/>
          <w:szCs w:val="22"/>
          <w:lang w:val="pl-PL"/>
        </w:rPr>
        <w:t>zmiana danych związanych z obsługą administracyjno-organizacyjną Umowy,</w:t>
      </w:r>
    </w:p>
    <w:p w14:paraId="4E704826" w14:textId="77777777" w:rsidR="00E4663C" w:rsidRPr="00045C5B" w:rsidRDefault="00E4663C" w:rsidP="00E4663C">
      <w:pPr>
        <w:pStyle w:val="Nagwek3"/>
        <w:rPr>
          <w:rFonts w:ascii="Franklin Gothic Book" w:hAnsi="Franklin Gothic Book"/>
          <w:b/>
          <w:bCs/>
          <w:szCs w:val="22"/>
        </w:rPr>
      </w:pPr>
      <w:proofErr w:type="spellStart"/>
      <w:r w:rsidRPr="00045C5B">
        <w:rPr>
          <w:rFonts w:ascii="Franklin Gothic Book" w:hAnsi="Franklin Gothic Book"/>
          <w:szCs w:val="22"/>
        </w:rPr>
        <w:t>zmiana</w:t>
      </w:r>
      <w:proofErr w:type="spellEnd"/>
      <w:r w:rsidRPr="00045C5B">
        <w:rPr>
          <w:rFonts w:ascii="Franklin Gothic Book" w:hAnsi="Franklin Gothic Book"/>
          <w:szCs w:val="22"/>
        </w:rPr>
        <w:t xml:space="preserve"> </w:t>
      </w:r>
      <w:proofErr w:type="spellStart"/>
      <w:r w:rsidRPr="00045C5B">
        <w:rPr>
          <w:rFonts w:ascii="Franklin Gothic Book" w:hAnsi="Franklin Gothic Book"/>
          <w:szCs w:val="22"/>
        </w:rPr>
        <w:t>danych</w:t>
      </w:r>
      <w:proofErr w:type="spellEnd"/>
      <w:r w:rsidRPr="00045C5B">
        <w:rPr>
          <w:rFonts w:ascii="Franklin Gothic Book" w:hAnsi="Franklin Gothic Book"/>
          <w:szCs w:val="22"/>
        </w:rPr>
        <w:t xml:space="preserve"> </w:t>
      </w:r>
      <w:proofErr w:type="spellStart"/>
      <w:r w:rsidRPr="00045C5B">
        <w:rPr>
          <w:rFonts w:ascii="Franklin Gothic Book" w:hAnsi="Franklin Gothic Book"/>
          <w:szCs w:val="22"/>
        </w:rPr>
        <w:t>teleadresowych</w:t>
      </w:r>
      <w:proofErr w:type="spellEnd"/>
      <w:r w:rsidRPr="00045C5B">
        <w:rPr>
          <w:rFonts w:ascii="Franklin Gothic Book" w:hAnsi="Franklin Gothic Book"/>
          <w:szCs w:val="22"/>
        </w:rPr>
        <w:t>,</w:t>
      </w:r>
    </w:p>
    <w:p w14:paraId="448CAD5A" w14:textId="77777777" w:rsidR="00E4663C" w:rsidRPr="00045C5B" w:rsidRDefault="00E4663C" w:rsidP="00E4663C">
      <w:pPr>
        <w:pStyle w:val="Nagwek3"/>
        <w:rPr>
          <w:rFonts w:ascii="Franklin Gothic Book" w:hAnsi="Franklin Gothic Book"/>
          <w:szCs w:val="22"/>
          <w:lang w:val="pl-PL"/>
        </w:rPr>
      </w:pPr>
      <w:r w:rsidRPr="00045C5B">
        <w:rPr>
          <w:rFonts w:ascii="Franklin Gothic Book" w:hAnsi="Franklin Gothic Book"/>
          <w:szCs w:val="22"/>
          <w:lang w:val="pl-PL"/>
        </w:rPr>
        <w:t>zmiana osób wskazanych do kontaktów między Stronami,</w:t>
      </w:r>
    </w:p>
    <w:p w14:paraId="63E31D7A" w14:textId="77777777" w:rsidR="00E4663C" w:rsidRPr="00045C5B" w:rsidRDefault="00E4663C" w:rsidP="00E4663C">
      <w:pPr>
        <w:pStyle w:val="Nagwek3"/>
        <w:rPr>
          <w:rFonts w:ascii="Franklin Gothic Book" w:hAnsi="Franklin Gothic Book"/>
          <w:szCs w:val="22"/>
          <w:lang w:val="pl-PL"/>
        </w:rPr>
      </w:pPr>
      <w:r w:rsidRPr="00045C5B">
        <w:rPr>
          <w:rFonts w:ascii="Franklin Gothic Book" w:hAnsi="Franklin Gothic Book"/>
          <w:szCs w:val="22"/>
          <w:lang w:val="pl-PL"/>
        </w:rPr>
        <w:t>zmiana formy zabezpieczenia należytego zabezpieczenia Umowy,</w:t>
      </w:r>
    </w:p>
    <w:p w14:paraId="1AEEAB9D" w14:textId="77777777" w:rsidR="00E4663C" w:rsidRDefault="00E4663C" w:rsidP="00E4663C">
      <w:pPr>
        <w:pStyle w:val="Nagwek3"/>
        <w:rPr>
          <w:rFonts w:ascii="Franklin Gothic Book" w:hAnsi="Franklin Gothic Book"/>
          <w:szCs w:val="22"/>
          <w:lang w:val="pl-PL"/>
        </w:rPr>
      </w:pPr>
      <w:r w:rsidRPr="00045C5B">
        <w:rPr>
          <w:rFonts w:ascii="Franklin Gothic Book" w:hAnsi="Franklin Gothic Book"/>
          <w:szCs w:val="22"/>
          <w:lang w:val="pl-PL"/>
        </w:rPr>
        <w:t>zmiana obowiązującej stawki VAT w przypadku zmiany przepisów podatkowych.</w:t>
      </w:r>
    </w:p>
    <w:p w14:paraId="513A54CA" w14:textId="146BC5B2" w:rsidR="00E4663C" w:rsidRPr="004A16E1" w:rsidRDefault="00E4663C" w:rsidP="00E4663C">
      <w:pPr>
        <w:numPr>
          <w:ilvl w:val="1"/>
          <w:numId w:val="1"/>
        </w:numPr>
        <w:tabs>
          <w:tab w:val="clear" w:pos="709"/>
          <w:tab w:val="num" w:pos="851"/>
          <w:tab w:val="num" w:pos="2411"/>
        </w:tabs>
        <w:spacing w:before="120" w:after="120" w:line="288" w:lineRule="auto"/>
        <w:ind w:left="851"/>
        <w:jc w:val="both"/>
        <w:outlineLvl w:val="1"/>
        <w:rPr>
          <w:rFonts w:ascii="Verdana" w:hAnsi="Verdana"/>
          <w:bCs/>
          <w:iCs/>
          <w:kern w:val="20"/>
          <w:sz w:val="20"/>
          <w:szCs w:val="20"/>
          <w:lang w:eastAsia="en-US"/>
        </w:rPr>
      </w:pPr>
      <w:r w:rsidRPr="004A16E1">
        <w:rPr>
          <w:rFonts w:ascii="Verdana" w:hAnsi="Verdana"/>
          <w:bCs/>
          <w:iCs/>
          <w:kern w:val="20"/>
          <w:sz w:val="20"/>
          <w:szCs w:val="20"/>
          <w:lang w:eastAsia="en-US"/>
        </w:rPr>
        <w:t xml:space="preserve">Wszelkie zmiany wdrożonych u Zamawiającego następujących dokumentów dotyczących Wykonawców i Dostawców, zamieszczonych na stronie: </w:t>
      </w:r>
      <w:hyperlink r:id="rId12" w:history="1">
        <w:r w:rsidR="00C514E3" w:rsidRPr="004320BD">
          <w:rPr>
            <w:rStyle w:val="Hipercze"/>
            <w:rFonts w:ascii="Verdana" w:hAnsi="Verdana"/>
            <w:bCs/>
            <w:iCs/>
            <w:kern w:val="20"/>
            <w:sz w:val="20"/>
            <w:szCs w:val="20"/>
            <w:lang w:eastAsia="en-US"/>
          </w:rPr>
          <w:t>https://www.enea.pl/pl/grupaenea/o-grupie/spolki-grupy-enea/polaniec/zamowienia/dokumenty</w:t>
        </w:r>
      </w:hyperlink>
      <w:r w:rsidRPr="004A16E1">
        <w:rPr>
          <w:rFonts w:ascii="Verdana" w:hAnsi="Verdana"/>
          <w:bCs/>
          <w:iCs/>
          <w:kern w:val="20"/>
          <w:sz w:val="20"/>
          <w:szCs w:val="20"/>
          <w:lang w:eastAsia="en-US"/>
        </w:rPr>
        <w:t>:</w:t>
      </w:r>
    </w:p>
    <w:p w14:paraId="45D3B069" w14:textId="77777777" w:rsidR="00E4663C" w:rsidRPr="004A16E1" w:rsidRDefault="00E4663C" w:rsidP="00E4663C">
      <w:pPr>
        <w:numPr>
          <w:ilvl w:val="1"/>
          <w:numId w:val="44"/>
        </w:numPr>
        <w:spacing w:after="120"/>
        <w:ind w:left="1560"/>
        <w:jc w:val="both"/>
        <w:rPr>
          <w:rFonts w:ascii="Verdana" w:eastAsiaTheme="minorHAnsi" w:hAnsi="Verdana"/>
          <w:sz w:val="20"/>
          <w:szCs w:val="20"/>
        </w:rPr>
      </w:pPr>
      <w:r w:rsidRPr="004A16E1">
        <w:rPr>
          <w:rFonts w:ascii="Verdana" w:hAnsi="Verdana"/>
          <w:sz w:val="20"/>
          <w:szCs w:val="20"/>
        </w:rPr>
        <w:t xml:space="preserve">Instrukcja ochrony przeciwpożarowej Enea Elektrownia Połaniec Spółka Akcyjna I/DB/B/2/2015 wraz z dokumentami związanymi: </w:t>
      </w:r>
    </w:p>
    <w:p w14:paraId="65237C9E" w14:textId="77777777" w:rsidR="00E4663C" w:rsidRPr="004A16E1" w:rsidRDefault="00E4663C" w:rsidP="00E4663C">
      <w:pPr>
        <w:spacing w:after="120"/>
        <w:ind w:left="2268"/>
        <w:rPr>
          <w:rFonts w:ascii="Verdana" w:hAnsi="Verdana"/>
          <w:sz w:val="20"/>
          <w:szCs w:val="20"/>
        </w:rPr>
      </w:pPr>
      <w:r w:rsidRPr="004A16E1">
        <w:rPr>
          <w:rFonts w:ascii="Verdana" w:hAnsi="Verdana"/>
          <w:sz w:val="20"/>
          <w:szCs w:val="20"/>
        </w:rPr>
        <w:t>Nr. 9 Dokument Zabezpieczenia Przed Wybuchem;</w:t>
      </w:r>
    </w:p>
    <w:p w14:paraId="1D709663"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 xml:space="preserve">Nr.11 Wzór zezwolenie na wykonywanie prac niebezpiecznych pożarowo na terenie Enea Elektrownia Połaniec Spółka Akcyjna oraz rejestru zezwoleń na wykonywanie tych prac; </w:t>
      </w:r>
    </w:p>
    <w:p w14:paraId="03461768" w14:textId="77777777" w:rsidR="00E4663C" w:rsidRPr="004A16E1" w:rsidRDefault="00E4663C" w:rsidP="00E4663C">
      <w:pPr>
        <w:numPr>
          <w:ilvl w:val="1"/>
          <w:numId w:val="44"/>
        </w:numPr>
        <w:spacing w:after="120"/>
        <w:ind w:left="1560" w:hanging="283"/>
        <w:jc w:val="both"/>
        <w:rPr>
          <w:rFonts w:ascii="Verdana" w:hAnsi="Verdana"/>
          <w:sz w:val="20"/>
          <w:szCs w:val="20"/>
        </w:rPr>
      </w:pPr>
      <w:r w:rsidRPr="004A16E1">
        <w:rPr>
          <w:rFonts w:ascii="Verdana" w:hAnsi="Verdana"/>
          <w:sz w:val="20"/>
          <w:szCs w:val="20"/>
        </w:rPr>
        <w:t>Instrukcji Organizacji Bezpiecznej Pracy w Enea Elektrownia Połaniec Spółka Akcyjna I/DB/B/20/2013 wraz z dokumentami związanymi :</w:t>
      </w:r>
    </w:p>
    <w:p w14:paraId="32FC902D"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 1      Zasady odłączania i zabezpieczenia źródeł niebezpiecznych energii z wykorzystaniem systemu Lock Out/ Tag Out (LOTO);</w:t>
      </w:r>
    </w:p>
    <w:p w14:paraId="1E33EC50" w14:textId="77777777" w:rsidR="00E4663C" w:rsidRPr="004A16E1" w:rsidRDefault="00E4663C" w:rsidP="00E4663C">
      <w:pPr>
        <w:spacing w:after="120"/>
        <w:ind w:left="2410" w:hanging="709"/>
        <w:jc w:val="both"/>
        <w:rPr>
          <w:rFonts w:ascii="Verdana" w:hAnsi="Verdana"/>
          <w:sz w:val="20"/>
          <w:szCs w:val="20"/>
        </w:rPr>
      </w:pPr>
      <w:r w:rsidRPr="004A16E1">
        <w:rPr>
          <w:rFonts w:ascii="Verdana" w:hAnsi="Verdana"/>
          <w:sz w:val="20"/>
          <w:szCs w:val="20"/>
        </w:rPr>
        <w:t>Nr. 2      Wykaz prac stwarzających możliwość wystąpienia szczególnego zagrożenia dla życia lub zdrowia ludzkiego, prac szczególnie niebezpiecznych, prac pomocniczych przy urządzeniach energetycznych, prac dla których wymagane jest opracowanie instrukcji organizacji robót, prac dla których wymagane jest opracowanie planu bezpieczeństwa i ochrony zdrowia, prac które mogą być wykonywane na podstawie rejestru prac oraz prac, które powinny być wykonywane przez co najmniej dwie osoby;</w:t>
      </w:r>
    </w:p>
    <w:p w14:paraId="48FD7B00"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 3      Wzór Karty zagrożeń i doboru środków ochronnych przed zagrożeniami;</w:t>
      </w:r>
    </w:p>
    <w:p w14:paraId="3F6482D8"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lastRenderedPageBreak/>
        <w:t>Nr. 4      Podstawowe wymagania dla Wykonawców realizujących prace na rzecz Elektrowni oraz obowiązki pracowników Elektrowni przy zlecaniu prac Wykonawcom;</w:t>
      </w:r>
    </w:p>
    <w:p w14:paraId="0DFC7C20"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 5      Podstawowe zasady obowiązujące podczas wykonywania prac przy urządzeniach energetycznych;</w:t>
      </w:r>
    </w:p>
    <w:p w14:paraId="2A32A16E"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 6      Podstawowe zasady obowiązujące przy wykonywaniu wybranych prac szczególnie niebezpiecznych lub niebezpiecznych;</w:t>
      </w:r>
    </w:p>
    <w:p w14:paraId="7367CF93"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Nr.14     Wzór Karty informacyjnej o zagrożeniach / instruktażu przed rozpoczęciem prac;</w:t>
      </w:r>
    </w:p>
    <w:p w14:paraId="709339B4" w14:textId="77777777" w:rsidR="00E4663C" w:rsidRPr="004A16E1" w:rsidRDefault="00E4663C" w:rsidP="00E4663C">
      <w:pPr>
        <w:spacing w:after="120"/>
        <w:ind w:left="2410" w:hanging="709"/>
        <w:rPr>
          <w:rFonts w:ascii="Verdana" w:hAnsi="Verdana"/>
          <w:sz w:val="20"/>
          <w:szCs w:val="20"/>
        </w:rPr>
      </w:pPr>
      <w:r w:rsidRPr="004A16E1">
        <w:rPr>
          <w:rFonts w:ascii="Verdana" w:hAnsi="Verdana"/>
          <w:sz w:val="20"/>
          <w:szCs w:val="20"/>
        </w:rPr>
        <w:t>Nr.15     Wytyczne do opracowania Instrukcji organizacji robót, sposobu ich rejestracji oraz przekazania Wykonawcom stref wykonywania pracy, obszaru prac.</w:t>
      </w:r>
    </w:p>
    <w:p w14:paraId="5B199F9B" w14:textId="77777777" w:rsidR="00E4663C" w:rsidRPr="004A16E1" w:rsidRDefault="00E4663C" w:rsidP="00E4663C">
      <w:pPr>
        <w:numPr>
          <w:ilvl w:val="1"/>
          <w:numId w:val="44"/>
        </w:numPr>
        <w:spacing w:after="120"/>
        <w:ind w:left="1560" w:hanging="425"/>
        <w:jc w:val="both"/>
        <w:rPr>
          <w:rFonts w:ascii="Verdana" w:hAnsi="Verdana"/>
          <w:sz w:val="20"/>
          <w:szCs w:val="20"/>
        </w:rPr>
      </w:pPr>
      <w:r w:rsidRPr="004A16E1">
        <w:rPr>
          <w:rFonts w:ascii="Verdana" w:hAnsi="Verdana"/>
          <w:sz w:val="20"/>
          <w:szCs w:val="20"/>
        </w:rPr>
        <w:t xml:space="preserve">Instrukcja postępowania w razie wypadków i nagłych </w:t>
      </w:r>
      <w:proofErr w:type="spellStart"/>
      <w:r w:rsidRPr="004A16E1">
        <w:rPr>
          <w:rFonts w:ascii="Verdana" w:hAnsi="Verdana"/>
          <w:sz w:val="20"/>
          <w:szCs w:val="20"/>
        </w:rPr>
        <w:t>zachorowań</w:t>
      </w:r>
      <w:proofErr w:type="spellEnd"/>
      <w:r w:rsidRPr="004A16E1">
        <w:rPr>
          <w:rFonts w:ascii="Verdana" w:hAnsi="Verdana"/>
          <w:sz w:val="20"/>
          <w:szCs w:val="20"/>
        </w:rPr>
        <w:t xml:space="preserve"> oraz zasady postępowania powypadkowego I/DB/B/15/2007 </w:t>
      </w:r>
    </w:p>
    <w:p w14:paraId="010CE8D6" w14:textId="77777777" w:rsidR="00E4663C" w:rsidRPr="004A16E1" w:rsidRDefault="00E4663C" w:rsidP="00E4663C">
      <w:pPr>
        <w:numPr>
          <w:ilvl w:val="1"/>
          <w:numId w:val="44"/>
        </w:numPr>
        <w:spacing w:after="120"/>
        <w:ind w:left="1560" w:hanging="425"/>
        <w:jc w:val="both"/>
        <w:rPr>
          <w:rFonts w:ascii="Verdana" w:hAnsi="Verdana"/>
          <w:sz w:val="20"/>
          <w:szCs w:val="20"/>
        </w:rPr>
      </w:pPr>
      <w:r w:rsidRPr="004A16E1">
        <w:rPr>
          <w:rFonts w:ascii="Verdana" w:hAnsi="Verdana"/>
          <w:sz w:val="20"/>
          <w:szCs w:val="20"/>
        </w:rPr>
        <w:t xml:space="preserve">Instrukcja w sprawie zakazu palenia tytoniu I/DB/B/12/2013 </w:t>
      </w:r>
    </w:p>
    <w:p w14:paraId="674CFFF4" w14:textId="77777777" w:rsidR="00E4663C" w:rsidRPr="004A16E1" w:rsidRDefault="000647A9" w:rsidP="00E4663C">
      <w:pPr>
        <w:numPr>
          <w:ilvl w:val="1"/>
          <w:numId w:val="44"/>
        </w:numPr>
        <w:spacing w:after="120"/>
        <w:ind w:left="1560" w:hanging="425"/>
        <w:jc w:val="both"/>
        <w:rPr>
          <w:rFonts w:ascii="Verdana" w:hAnsi="Verdana"/>
          <w:sz w:val="20"/>
          <w:szCs w:val="20"/>
        </w:rPr>
      </w:pPr>
      <w:hyperlink r:id="rId13" w:history="1">
        <w:r w:rsidR="00E4663C" w:rsidRPr="00CD48C9">
          <w:rPr>
            <w:rFonts w:ascii="Verdana" w:hAnsi="Verdana"/>
            <w:sz w:val="20"/>
            <w:szCs w:val="20"/>
            <w:u w:val="single"/>
          </w:rPr>
          <w:t xml:space="preserve">Instrukcja </w:t>
        </w:r>
        <w:proofErr w:type="spellStart"/>
        <w:r w:rsidR="00E4663C" w:rsidRPr="00CD48C9">
          <w:rPr>
            <w:rFonts w:ascii="Verdana" w:hAnsi="Verdana"/>
            <w:sz w:val="20"/>
            <w:szCs w:val="20"/>
            <w:u w:val="single"/>
          </w:rPr>
          <w:t>przepustkowa</w:t>
        </w:r>
        <w:proofErr w:type="spellEnd"/>
        <w:r w:rsidR="00E4663C" w:rsidRPr="00CD48C9">
          <w:rPr>
            <w:rFonts w:ascii="Verdana" w:hAnsi="Verdana"/>
            <w:sz w:val="20"/>
            <w:szCs w:val="20"/>
            <w:u w:val="single"/>
          </w:rPr>
          <w:t xml:space="preserve"> dla ruchu osobowego i pojazdów oraz zasady poruszania się po terenie chronionym Enea Elektrownia Połaniec Spółka Akcyjna I/DK/B/35/2008.</w:t>
        </w:r>
      </w:hyperlink>
    </w:p>
    <w:p w14:paraId="100425E9" w14:textId="77777777" w:rsidR="00E4663C" w:rsidRPr="004A16E1" w:rsidRDefault="00E4663C" w:rsidP="00E4663C">
      <w:pPr>
        <w:numPr>
          <w:ilvl w:val="1"/>
          <w:numId w:val="44"/>
        </w:numPr>
        <w:spacing w:after="120"/>
        <w:ind w:left="1560" w:hanging="425"/>
        <w:jc w:val="both"/>
        <w:rPr>
          <w:rFonts w:ascii="Verdana" w:hAnsi="Verdana"/>
          <w:sz w:val="20"/>
          <w:szCs w:val="20"/>
        </w:rPr>
      </w:pPr>
      <w:r w:rsidRPr="004A16E1">
        <w:rPr>
          <w:rFonts w:ascii="Verdana" w:hAnsi="Verdana"/>
          <w:sz w:val="20"/>
          <w:szCs w:val="20"/>
        </w:rPr>
        <w:t xml:space="preserve">Instrukcja </w:t>
      </w:r>
      <w:proofErr w:type="spellStart"/>
      <w:r w:rsidRPr="004A16E1">
        <w:rPr>
          <w:rFonts w:ascii="Verdana" w:hAnsi="Verdana"/>
          <w:sz w:val="20"/>
          <w:szCs w:val="20"/>
        </w:rPr>
        <w:t>przepustkowa</w:t>
      </w:r>
      <w:proofErr w:type="spellEnd"/>
      <w:r w:rsidRPr="004A16E1">
        <w:rPr>
          <w:rFonts w:ascii="Verdana" w:hAnsi="Verdana"/>
          <w:sz w:val="20"/>
          <w:szCs w:val="20"/>
        </w:rPr>
        <w:t xml:space="preserve"> dla ruchu materiałowego I/DN/B/69/2008</w:t>
      </w:r>
    </w:p>
    <w:p w14:paraId="0A2F1AAA" w14:textId="77777777" w:rsidR="00E4663C" w:rsidRPr="00164D2C" w:rsidRDefault="000647A9" w:rsidP="00E4663C">
      <w:pPr>
        <w:numPr>
          <w:ilvl w:val="1"/>
          <w:numId w:val="44"/>
        </w:numPr>
        <w:spacing w:after="120"/>
        <w:ind w:left="1560"/>
        <w:jc w:val="both"/>
        <w:rPr>
          <w:rFonts w:ascii="Verdana" w:hAnsi="Verdana"/>
          <w:sz w:val="20"/>
          <w:szCs w:val="20"/>
        </w:rPr>
      </w:pPr>
      <w:hyperlink r:id="rId14" w:history="1">
        <w:r w:rsidR="00E4663C" w:rsidRPr="00CD48C9">
          <w:rPr>
            <w:rFonts w:ascii="Verdana" w:hAnsi="Verdana"/>
            <w:sz w:val="20"/>
            <w:szCs w:val="20"/>
            <w:u w:val="single"/>
          </w:rPr>
          <w:t>I_TQ_P_41_2014 Instrukcja postepowania z odpadami wytworzonymi w Enea Elektrownia Połaniec SA przez podmioty zewnętrzne</w:t>
        </w:r>
      </w:hyperlink>
      <w:r w:rsidR="00E4663C" w:rsidRPr="00CD48C9">
        <w:rPr>
          <w:rFonts w:ascii="Verdana" w:hAnsi="Verdana"/>
          <w:sz w:val="20"/>
          <w:szCs w:val="20"/>
          <w:u w:val="single"/>
        </w:rPr>
        <w:t>,</w:t>
      </w:r>
    </w:p>
    <w:p w14:paraId="4CB2AEE0" w14:textId="79B0C18F" w:rsidR="00164D2C" w:rsidRPr="00164D2C" w:rsidRDefault="00164D2C" w:rsidP="00164D2C">
      <w:pPr>
        <w:numPr>
          <w:ilvl w:val="1"/>
          <w:numId w:val="44"/>
        </w:numPr>
        <w:spacing w:after="120"/>
        <w:ind w:left="1560" w:hanging="425"/>
        <w:jc w:val="both"/>
        <w:rPr>
          <w:rFonts w:ascii="Franklin Gothic Book" w:hAnsi="Franklin Gothic Book"/>
          <w:sz w:val="22"/>
          <w:szCs w:val="22"/>
        </w:rPr>
      </w:pPr>
      <w:r w:rsidRPr="00203209">
        <w:rPr>
          <w:rFonts w:ascii="Franklin Gothic Book" w:hAnsi="Franklin Gothic Book"/>
          <w:sz w:val="22"/>
          <w:szCs w:val="22"/>
        </w:rPr>
        <w:t>Ogólne Warunki Zakupu Usług w wersji nr Wersja NZ/4/2018 z dnia 7 sierpnia 2018 r.</w:t>
      </w:r>
    </w:p>
    <w:p w14:paraId="4C1E9604" w14:textId="77777777" w:rsidR="00E4663C" w:rsidRPr="004A16E1" w:rsidRDefault="00E4663C" w:rsidP="00E4663C">
      <w:pPr>
        <w:rPr>
          <w:rFonts w:ascii="Verdana" w:hAnsi="Verdana"/>
          <w:color w:val="1F497D"/>
          <w:sz w:val="20"/>
          <w:szCs w:val="20"/>
        </w:rPr>
      </w:pPr>
      <w:r w:rsidRPr="004A16E1">
        <w:rPr>
          <w:rFonts w:ascii="Verdana" w:hAnsi="Verdana"/>
          <w:sz w:val="20"/>
          <w:szCs w:val="20"/>
        </w:rPr>
        <w:t>stanowiących załączniki do Umowy, nie wymagają zawierania aneksu do Umowy, a jedynie zostaną wprowadzone jako kolejna wersja wdrożonych u Zamawiającego dokumentów.</w:t>
      </w:r>
    </w:p>
    <w:p w14:paraId="2C6872D3" w14:textId="6B130591" w:rsidR="00040D6A" w:rsidRPr="00CE5E4B" w:rsidRDefault="00040D6A" w:rsidP="00093165">
      <w:pPr>
        <w:pStyle w:val="Nagwek1"/>
        <w:spacing w:before="0" w:after="0" w:line="300" w:lineRule="auto"/>
        <w:rPr>
          <w:rFonts w:ascii="Verdana" w:hAnsi="Verdana"/>
          <w:sz w:val="20"/>
          <w:szCs w:val="20"/>
        </w:rPr>
      </w:pPr>
      <w:r w:rsidRPr="00CE5E4B">
        <w:rPr>
          <w:rFonts w:ascii="Verdana" w:hAnsi="Verdana"/>
          <w:sz w:val="20"/>
          <w:szCs w:val="20"/>
        </w:rPr>
        <w:t>Podwykonawstwo</w:t>
      </w:r>
    </w:p>
    <w:p w14:paraId="3E09DC1F" w14:textId="57873352"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Wykonawca może powierzyć wykonanie Umowy osobie trzeciej w zakresie wskazanym w</w:t>
      </w:r>
      <w:r w:rsidR="00093165" w:rsidRPr="00CE5E4B">
        <w:rPr>
          <w:rFonts w:ascii="Verdana" w:hAnsi="Verdana" w:cs="Arial"/>
          <w:sz w:val="20"/>
          <w:szCs w:val="20"/>
          <w:lang w:val="pl-PL"/>
        </w:rPr>
        <w:t> </w:t>
      </w:r>
      <w:r w:rsidRPr="00CE5E4B">
        <w:rPr>
          <w:rFonts w:ascii="Verdana" w:hAnsi="Verdana" w:cs="Arial"/>
          <w:sz w:val="20"/>
          <w:szCs w:val="20"/>
          <w:lang w:val="pl-PL"/>
        </w:rPr>
        <w:t>Ofercie.</w:t>
      </w:r>
    </w:p>
    <w:p w14:paraId="1B4E7871" w14:textId="77777777" w:rsidR="00040D6A" w:rsidRPr="00CE5E4B" w:rsidRDefault="00040D6A" w:rsidP="00093165">
      <w:pPr>
        <w:pStyle w:val="Nagwek2"/>
        <w:spacing w:before="0" w:after="0" w:line="300" w:lineRule="auto"/>
        <w:rPr>
          <w:rFonts w:ascii="Verdana" w:hAnsi="Verdana" w:cs="Arial"/>
          <w:b/>
          <w:sz w:val="20"/>
          <w:szCs w:val="20"/>
          <w:lang w:val="pl-PL"/>
        </w:rPr>
      </w:pPr>
      <w:r w:rsidRPr="00CE5E4B">
        <w:rPr>
          <w:rFonts w:ascii="Verdana" w:hAnsi="Verdana" w:cs="Arial"/>
          <w:sz w:val="20"/>
          <w:szCs w:val="20"/>
          <w:lang w:val="pl-PL"/>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2C6F3F19" w14:textId="77777777"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Zamawiający stwierdzi, że wobec danego podwykonawcy zachodzą podstawy wykluczenia, Wykonawca obowiązany jest zastąpić tego podwykonawcę lub zrezygnować z powierzenia wykonania części zamówienia podwykonawcy.</w:t>
      </w:r>
    </w:p>
    <w:p w14:paraId="42D476D3" w14:textId="78C8B5B7" w:rsidR="00040D6A" w:rsidRPr="00CE5E4B"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BDF6733" w14:textId="052F9A42" w:rsidR="00040D6A" w:rsidRPr="006E55E9" w:rsidRDefault="00040D6A" w:rsidP="00093165">
      <w:pPr>
        <w:pStyle w:val="Nagwek2"/>
        <w:spacing w:before="0" w:after="0" w:line="300" w:lineRule="auto"/>
        <w:rPr>
          <w:rFonts w:ascii="Verdana" w:hAnsi="Verdana" w:cs="Arial"/>
          <w:b/>
          <w:bCs w:val="0"/>
          <w:iCs w:val="0"/>
          <w:sz w:val="20"/>
          <w:szCs w:val="20"/>
          <w:lang w:val="pl-PL"/>
        </w:rPr>
      </w:pPr>
      <w:r w:rsidRPr="00CE5E4B">
        <w:rPr>
          <w:rFonts w:ascii="Verdana" w:hAnsi="Verdana" w:cs="Arial"/>
          <w:sz w:val="20"/>
          <w:szCs w:val="20"/>
          <w:lang w:val="pl-PL"/>
        </w:rPr>
        <w:t>Powierzenie wykonania części zamówienia podwykonawcom nie zwalnia Wykonawcy z</w:t>
      </w:r>
      <w:r w:rsidR="00093165" w:rsidRPr="00CE5E4B">
        <w:rPr>
          <w:rFonts w:ascii="Verdana" w:hAnsi="Verdana" w:cs="Arial"/>
          <w:sz w:val="20"/>
          <w:szCs w:val="20"/>
          <w:lang w:val="pl-PL"/>
        </w:rPr>
        <w:t> </w:t>
      </w:r>
      <w:r w:rsidRPr="00CE5E4B">
        <w:rPr>
          <w:rFonts w:ascii="Verdana" w:hAnsi="Verdana" w:cs="Arial"/>
          <w:sz w:val="20"/>
          <w:szCs w:val="20"/>
          <w:lang w:val="pl-PL"/>
        </w:rPr>
        <w:t xml:space="preserve">odpowiedzialności za należyte </w:t>
      </w:r>
      <w:r w:rsidRPr="006E55E9">
        <w:rPr>
          <w:rFonts w:ascii="Verdana" w:hAnsi="Verdana" w:cs="Arial"/>
          <w:sz w:val="20"/>
          <w:szCs w:val="20"/>
          <w:lang w:val="pl-PL"/>
        </w:rPr>
        <w:t>wykonanie tego zamówienia.</w:t>
      </w:r>
    </w:p>
    <w:p w14:paraId="7486F49A" w14:textId="66171FA0" w:rsidR="00040D6A" w:rsidRPr="006E55E9" w:rsidRDefault="00040D6A" w:rsidP="00093165">
      <w:pPr>
        <w:pStyle w:val="Nagwek2"/>
        <w:spacing w:before="0" w:after="0" w:line="300" w:lineRule="auto"/>
        <w:rPr>
          <w:rFonts w:ascii="Verdana" w:hAnsi="Verdana" w:cs="Arial"/>
          <w:sz w:val="20"/>
          <w:szCs w:val="20"/>
          <w:lang w:val="pl-PL"/>
        </w:rPr>
      </w:pPr>
      <w:r w:rsidRPr="006E55E9">
        <w:rPr>
          <w:rFonts w:ascii="Verdana" w:hAnsi="Verdana" w:cs="Arial"/>
          <w:sz w:val="20"/>
          <w:szCs w:val="20"/>
          <w:lang w:val="pl-PL"/>
        </w:rPr>
        <w:t xml:space="preserve">Wykaz Podwykonawców znajduje się w </w:t>
      </w:r>
      <w:r w:rsidRPr="006E55E9">
        <w:rPr>
          <w:rFonts w:ascii="Verdana" w:hAnsi="Verdana"/>
          <w:sz w:val="20"/>
          <w:szCs w:val="20"/>
          <w:lang w:val="pl-PL"/>
        </w:rPr>
        <w:t xml:space="preserve">Załączniku nr </w:t>
      </w:r>
      <w:r w:rsidR="000F536C" w:rsidRPr="006E55E9">
        <w:rPr>
          <w:rFonts w:ascii="Verdana" w:hAnsi="Verdana" w:cs="Arial"/>
          <w:sz w:val="20"/>
          <w:szCs w:val="20"/>
          <w:lang w:val="pl-PL"/>
        </w:rPr>
        <w:t>7</w:t>
      </w:r>
      <w:r w:rsidRPr="006E55E9">
        <w:rPr>
          <w:rFonts w:ascii="Verdana" w:hAnsi="Verdana"/>
          <w:sz w:val="20"/>
          <w:szCs w:val="20"/>
          <w:lang w:val="pl-PL"/>
        </w:rPr>
        <w:t xml:space="preserve"> do Umowy.</w:t>
      </w:r>
    </w:p>
    <w:p w14:paraId="7862B97E" w14:textId="77777777" w:rsidR="00040D6A" w:rsidRPr="006E55E9" w:rsidRDefault="00040D6A" w:rsidP="00093165">
      <w:pPr>
        <w:pStyle w:val="Nagwek2"/>
        <w:spacing w:before="0" w:after="0" w:line="300" w:lineRule="auto"/>
        <w:rPr>
          <w:rFonts w:ascii="Verdana" w:hAnsi="Verdana" w:cs="Arial"/>
          <w:sz w:val="20"/>
          <w:szCs w:val="20"/>
          <w:lang w:val="pl-PL"/>
        </w:rPr>
      </w:pPr>
      <w:r w:rsidRPr="006E55E9">
        <w:rPr>
          <w:rFonts w:ascii="Verdana" w:hAnsi="Verdana" w:cs="Arial"/>
          <w:sz w:val="20"/>
          <w:szCs w:val="20"/>
          <w:lang w:val="pl-PL"/>
        </w:rPr>
        <w:t xml:space="preserve">Wykonawca zobowiązany jest do starannego wyboru podwykonawców spośród podmiotów mających odpowiednie doświadczenie i kwalifikacje w zakresie realizacji prac o podobnym charakterze i podobnej skali. Wykonawca jest odpowiedzialny za działania </w:t>
      </w:r>
      <w:r w:rsidRPr="006E55E9">
        <w:rPr>
          <w:rFonts w:ascii="Verdana" w:hAnsi="Verdana" w:cs="Arial"/>
          <w:sz w:val="20"/>
          <w:szCs w:val="20"/>
          <w:lang w:val="pl-PL"/>
        </w:rPr>
        <w:lastRenderedPageBreak/>
        <w:t xml:space="preserve">lub zaniechania Podwykonawców, dalszych podwykonawców, ich przedstawicieli lub pracowników, jak za własne działania lub zaniechania. </w:t>
      </w:r>
    </w:p>
    <w:p w14:paraId="7E731938" w14:textId="0C7B8EC6" w:rsidR="00040D6A" w:rsidRPr="006E55E9" w:rsidRDefault="00040D6A" w:rsidP="00093165">
      <w:pPr>
        <w:pStyle w:val="Nagwek2"/>
        <w:spacing w:before="0" w:after="0" w:line="300" w:lineRule="auto"/>
        <w:rPr>
          <w:rFonts w:ascii="Verdana" w:hAnsi="Verdana" w:cs="Arial"/>
          <w:sz w:val="20"/>
          <w:szCs w:val="20"/>
          <w:lang w:val="pl-PL"/>
        </w:rPr>
      </w:pPr>
      <w:r w:rsidRPr="006E55E9">
        <w:rPr>
          <w:rFonts w:ascii="Verdana" w:hAnsi="Verdana" w:cs="Arial"/>
          <w:sz w:val="20"/>
          <w:szCs w:val="20"/>
          <w:lang w:val="pl-PL"/>
        </w:rPr>
        <w:t xml:space="preserve">Wykonawca zobowiązany jest do pisemnego poinformowania Zamawiającego o firmie podwykonawcy najpóźniej na 15 dni przed przystąpieniem do realizacji Przedmiotu Umowy. Wykonawca zobowiązany jest każdorazowo podać Zamawiającemu pisemnie nazwy albo imiona i nazwiska oraz dane kontaktowe podwykonawców i osób do kontaktu z nimi oraz zmianie lub rezygnacji z podwykonawcy przy realizacji Umowy, wskazując jednocześnie którego zakresu prac i którego podwykonawcy zmiana lub rezygnacja dotyczy oraz kto będzie realizował ten zakres prac. </w:t>
      </w:r>
    </w:p>
    <w:p w14:paraId="209B82B1" w14:textId="202539E2" w:rsidR="00040D6A" w:rsidRPr="006E55E9" w:rsidRDefault="00040D6A" w:rsidP="00093165">
      <w:pPr>
        <w:pStyle w:val="Nagwek2"/>
        <w:spacing w:before="0" w:after="0" w:line="300" w:lineRule="auto"/>
        <w:rPr>
          <w:rFonts w:ascii="Verdana" w:hAnsi="Verdana"/>
          <w:sz w:val="20"/>
          <w:szCs w:val="20"/>
          <w:lang w:val="pl-PL"/>
        </w:rPr>
      </w:pPr>
      <w:r w:rsidRPr="006E55E9">
        <w:rPr>
          <w:rFonts w:ascii="Verdana" w:hAnsi="Verdana" w:cs="Arial"/>
          <w:sz w:val="20"/>
          <w:szCs w:val="20"/>
          <w:lang w:val="pl-PL"/>
        </w:rPr>
        <w:t xml:space="preserve">Zamawiający nie dopuszcza możliwości wprowadzenia na teren prowadzonych prac Podwykonawcy, który nie został zgłoszony według wzoru określonego w Załączniku nr </w:t>
      </w:r>
      <w:r w:rsidR="000F536C" w:rsidRPr="006E55E9">
        <w:rPr>
          <w:rFonts w:ascii="Verdana" w:hAnsi="Verdana" w:cs="Arial"/>
          <w:sz w:val="20"/>
          <w:szCs w:val="20"/>
          <w:lang w:val="pl-PL"/>
        </w:rPr>
        <w:t>7</w:t>
      </w:r>
      <w:r w:rsidRPr="006E55E9">
        <w:rPr>
          <w:rFonts w:ascii="Verdana" w:hAnsi="Verdana" w:cs="Arial"/>
          <w:sz w:val="20"/>
          <w:szCs w:val="20"/>
          <w:lang w:val="pl-PL"/>
        </w:rPr>
        <w:t>.</w:t>
      </w:r>
    </w:p>
    <w:p w14:paraId="08F171D5" w14:textId="77777777" w:rsidR="00040D6A" w:rsidRPr="00CE5E4B" w:rsidRDefault="00040D6A" w:rsidP="00093165">
      <w:pPr>
        <w:pStyle w:val="Nagwek2"/>
        <w:spacing w:before="0" w:after="0" w:line="300" w:lineRule="auto"/>
        <w:rPr>
          <w:rFonts w:ascii="Verdana" w:hAnsi="Verdana"/>
          <w:sz w:val="20"/>
          <w:szCs w:val="20"/>
          <w:lang w:val="pl-PL"/>
        </w:rPr>
      </w:pPr>
      <w:r w:rsidRPr="00CE5E4B">
        <w:rPr>
          <w:rFonts w:ascii="Verdana" w:hAnsi="Verdana" w:cs="Arial"/>
          <w:sz w:val="20"/>
          <w:szCs w:val="20"/>
          <w:lang w:val="pl-PL"/>
        </w:rPr>
        <w:t>W przypadku powierzenia części robót zgodnie z postanowieniami niniejszego rozdziału, Wykonawca ponosi odpowiedzialność za działania i zaniechania podwykonawców, jak za swoje własne zachowanie.</w:t>
      </w:r>
    </w:p>
    <w:p w14:paraId="0F0F3846" w14:textId="77777777" w:rsidR="00040D6A" w:rsidRPr="00CE5E4B" w:rsidRDefault="00040D6A">
      <w:pPr>
        <w:pStyle w:val="Tekstpodstawowy"/>
        <w:spacing w:after="0" w:line="300" w:lineRule="auto"/>
        <w:rPr>
          <w:rFonts w:ascii="Verdana" w:hAnsi="Verdana"/>
          <w:sz w:val="20"/>
          <w:szCs w:val="20"/>
          <w:lang w:eastAsia="en-US"/>
        </w:rPr>
      </w:pPr>
    </w:p>
    <w:p w14:paraId="61E33E84" w14:textId="2618C5A8" w:rsidR="007310C5" w:rsidRPr="00CE5E4B" w:rsidRDefault="007310C5" w:rsidP="00093165">
      <w:pPr>
        <w:pStyle w:val="Nagwek1"/>
        <w:spacing w:before="0" w:after="0" w:line="300" w:lineRule="auto"/>
        <w:rPr>
          <w:rFonts w:ascii="Verdana" w:hAnsi="Verdana"/>
          <w:sz w:val="20"/>
          <w:szCs w:val="20"/>
        </w:rPr>
      </w:pPr>
      <w:bookmarkStart w:id="8" w:name="_Toc503175952"/>
      <w:r w:rsidRPr="00CE5E4B">
        <w:rPr>
          <w:rFonts w:ascii="Verdana" w:hAnsi="Verdana"/>
          <w:sz w:val="20"/>
          <w:szCs w:val="20"/>
        </w:rPr>
        <w:t>INFORMACJE CHRONIONE</w:t>
      </w:r>
      <w:bookmarkEnd w:id="8"/>
      <w:r w:rsidRPr="00CE5E4B">
        <w:rPr>
          <w:rFonts w:ascii="Verdana" w:hAnsi="Verdana"/>
          <w:sz w:val="20"/>
          <w:szCs w:val="20"/>
        </w:rPr>
        <w:t xml:space="preserve"> </w:t>
      </w:r>
    </w:p>
    <w:p w14:paraId="2382A997" w14:textId="77777777" w:rsidR="00CE226D" w:rsidRPr="00111C1B" w:rsidRDefault="00CE226D" w:rsidP="00CE226D">
      <w:pPr>
        <w:pStyle w:val="Nagwek2"/>
        <w:tabs>
          <w:tab w:val="num" w:pos="993"/>
        </w:tabs>
        <w:spacing w:before="0" w:after="0" w:line="300" w:lineRule="auto"/>
        <w:rPr>
          <w:rFonts w:ascii="Verdana" w:hAnsi="Verdana"/>
          <w:sz w:val="20"/>
          <w:szCs w:val="20"/>
        </w:rPr>
      </w:pPr>
      <w:r w:rsidRPr="00111C1B">
        <w:rPr>
          <w:rFonts w:ascii="Verdana" w:hAnsi="Verdana"/>
          <w:sz w:val="20"/>
          <w:szCs w:val="20"/>
          <w:lang w:val="pl-PL"/>
        </w:rPr>
        <w:t xml:space="preserve">Na potrzeby niniejszej umowy Strony przyjmują, iż przez „Informację chronioną” należy rozumieć każdą informację ujawnianą przez jedną ze Stron drugiej Stronie, w związku z prowadzonymi rozmowami w trakcie negocjacji, niezależnie od postaci, formy informacji, w tym ujawnianej poprzez zapis na dysku komputerowym, na piśmie, ustnie, wizualnie, w postaci próbek, modeli, szkiców. Za Informacje chronione, Strony uznają w szczególności informacje zawierające dane osobowe, dotyczące strategii i organizacji firmy, polityki finansowej i marketingowej, procesów technologicznych, systemów informatycznych i oprogramowania, specyfikacji technicznych surowców i gotowych wyrobów, zasad dystrybucji i zaopatrzenia, cen oraz klientów, informacje prawne i produkcyjne. </w:t>
      </w:r>
      <w:proofErr w:type="spellStart"/>
      <w:r w:rsidRPr="00111C1B">
        <w:rPr>
          <w:rFonts w:ascii="Verdana" w:hAnsi="Verdana"/>
          <w:sz w:val="20"/>
          <w:szCs w:val="20"/>
        </w:rPr>
        <w:t>Informacjami</w:t>
      </w:r>
      <w:proofErr w:type="spellEnd"/>
      <w:r w:rsidRPr="00111C1B">
        <w:rPr>
          <w:rFonts w:ascii="Verdana" w:hAnsi="Verdana"/>
          <w:sz w:val="20"/>
          <w:szCs w:val="20"/>
        </w:rPr>
        <w:t xml:space="preserve"> </w:t>
      </w:r>
      <w:proofErr w:type="spellStart"/>
      <w:r w:rsidRPr="00111C1B">
        <w:rPr>
          <w:rFonts w:ascii="Verdana" w:hAnsi="Verdana"/>
          <w:sz w:val="20"/>
          <w:szCs w:val="20"/>
        </w:rPr>
        <w:t>chronionymi</w:t>
      </w:r>
      <w:proofErr w:type="spellEnd"/>
      <w:r w:rsidRPr="00111C1B">
        <w:rPr>
          <w:rFonts w:ascii="Verdana" w:hAnsi="Verdana"/>
          <w:sz w:val="20"/>
          <w:szCs w:val="20"/>
        </w:rPr>
        <w:t xml:space="preserve"> </w:t>
      </w:r>
      <w:proofErr w:type="spellStart"/>
      <w:r w:rsidRPr="00111C1B">
        <w:rPr>
          <w:rFonts w:ascii="Verdana" w:hAnsi="Verdana"/>
          <w:sz w:val="20"/>
          <w:szCs w:val="20"/>
        </w:rPr>
        <w:t>są</w:t>
      </w:r>
      <w:proofErr w:type="spellEnd"/>
      <w:r w:rsidRPr="00111C1B">
        <w:rPr>
          <w:rFonts w:ascii="Verdana" w:hAnsi="Verdana"/>
          <w:sz w:val="20"/>
          <w:szCs w:val="20"/>
        </w:rPr>
        <w:t xml:space="preserve"> </w:t>
      </w:r>
      <w:proofErr w:type="spellStart"/>
      <w:r w:rsidRPr="00111C1B">
        <w:rPr>
          <w:rFonts w:ascii="Verdana" w:hAnsi="Verdana"/>
          <w:sz w:val="20"/>
          <w:szCs w:val="20"/>
        </w:rPr>
        <w:t>także</w:t>
      </w:r>
      <w:proofErr w:type="spellEnd"/>
      <w:r w:rsidRPr="00111C1B">
        <w:rPr>
          <w:rFonts w:ascii="Verdana" w:hAnsi="Verdana"/>
          <w:sz w:val="20"/>
          <w:szCs w:val="20"/>
        </w:rPr>
        <w:t>:</w:t>
      </w:r>
    </w:p>
    <w:p w14:paraId="66B0C29F"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wszelkie informacje uzyskane przez Stronę w związku z zawarciem lub wykonywaniem niniejszej Umowy albo przy okazji tych zdarzeń, które stanowią tajemnicę przedsiębiorstwa drugiej Strony w rozumieniu art. 11 ust. 4 ustawy z dnia 16.04.1993 r. o zwalczaniu nieuczciwej konkurencji (Dz.U. 2018 r. poz. 419 ze zm.), chyba że informacje te są lub staną się informacjami dostępnymi publicznie na skutek zdarzeń zgodnych z prawem,</w:t>
      </w:r>
    </w:p>
    <w:p w14:paraId="26273384"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Informacje , o których stanowi Rozporządzenie Parlamentu Europejskiego i Rady (UE) nr 596/2014 z dnia 16 kwietnia 2014 r. w sprawie nadużyć na rynku oraz uchylające dyrektywę 2003/6/WE Parlamentu Europejskiego i Rady i dyrektywy Komisji 2003/124/WE, 2003/125/WE i 2004/72/WE (rozporządzenie MAR).</w:t>
      </w:r>
    </w:p>
    <w:p w14:paraId="48F01C0E"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Przez Informacje chronione rozumie się również wszelkie informacje, które można uzyskać przez badanie, testowanie lub analizę Informacji chronionych, jak również sprzętu, oprogramowania, systemów, elementów systemowych lub ich części, dostarczonych przez Wykonawcę/Kontrahent/Zleceniobiorcę/Dostawcę zewnętrznego.</w:t>
      </w:r>
    </w:p>
    <w:p w14:paraId="3E711B67"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rPr>
      </w:pPr>
      <w:proofErr w:type="spellStart"/>
      <w:r w:rsidRPr="00111C1B">
        <w:rPr>
          <w:rFonts w:ascii="Verdana" w:hAnsi="Verdana"/>
          <w:sz w:val="20"/>
          <w:szCs w:val="20"/>
        </w:rPr>
        <w:t>Strony</w:t>
      </w:r>
      <w:proofErr w:type="spellEnd"/>
      <w:r w:rsidRPr="00111C1B">
        <w:rPr>
          <w:rFonts w:ascii="Verdana" w:hAnsi="Verdana"/>
          <w:sz w:val="20"/>
          <w:szCs w:val="20"/>
        </w:rPr>
        <w:t xml:space="preserve"> </w:t>
      </w:r>
      <w:proofErr w:type="spellStart"/>
      <w:r w:rsidRPr="00111C1B">
        <w:rPr>
          <w:rFonts w:ascii="Verdana" w:hAnsi="Verdana"/>
          <w:sz w:val="20"/>
          <w:szCs w:val="20"/>
        </w:rPr>
        <w:t>zobowiązują</w:t>
      </w:r>
      <w:proofErr w:type="spellEnd"/>
      <w:r w:rsidRPr="00111C1B">
        <w:rPr>
          <w:rFonts w:ascii="Verdana" w:hAnsi="Verdana"/>
          <w:sz w:val="20"/>
          <w:szCs w:val="20"/>
        </w:rPr>
        <w:t xml:space="preserve"> </w:t>
      </w:r>
      <w:proofErr w:type="spellStart"/>
      <w:r w:rsidRPr="00111C1B">
        <w:rPr>
          <w:rFonts w:ascii="Verdana" w:hAnsi="Verdana"/>
          <w:sz w:val="20"/>
          <w:szCs w:val="20"/>
        </w:rPr>
        <w:t>się</w:t>
      </w:r>
      <w:proofErr w:type="spellEnd"/>
      <w:r w:rsidRPr="00111C1B">
        <w:rPr>
          <w:rFonts w:ascii="Verdana" w:hAnsi="Verdana"/>
          <w:sz w:val="20"/>
          <w:szCs w:val="20"/>
        </w:rPr>
        <w:t>:</w:t>
      </w:r>
    </w:p>
    <w:p w14:paraId="143521DA"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zachować w tajemnicy informacje chronione do własnej wiadomości,</w:t>
      </w:r>
    </w:p>
    <w:p w14:paraId="55605D18"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zachować w tajemnicy treść zawartych między stronami umów, porozumień, podpisanych listów intencyjnych,</w:t>
      </w:r>
    </w:p>
    <w:p w14:paraId="6CE044B2"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lastRenderedPageBreak/>
        <w:t>wykorzystać informacje jedynie w celach określonych ustaleniami dokonanymi przez Strony, w zakresie niezbędnym do realizacji przedmiotu Umowy,</w:t>
      </w:r>
    </w:p>
    <w:p w14:paraId="72B85ED7"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 xml:space="preserve">ograniczyć dostęp do informacji chronionych  do osób, którym te informacje są niezbędne w celach określonych w </w:t>
      </w:r>
      <w:proofErr w:type="spellStart"/>
      <w:r w:rsidRPr="00111C1B">
        <w:rPr>
          <w:rFonts w:ascii="Verdana" w:hAnsi="Verdana"/>
          <w:sz w:val="20"/>
          <w:szCs w:val="20"/>
          <w:lang w:val="pl-PL"/>
        </w:rPr>
        <w:t>ppkt</w:t>
      </w:r>
      <w:proofErr w:type="spellEnd"/>
      <w:r w:rsidRPr="00111C1B">
        <w:rPr>
          <w:rFonts w:ascii="Verdana" w:hAnsi="Verdana"/>
          <w:sz w:val="20"/>
          <w:szCs w:val="20"/>
          <w:lang w:val="pl-PL"/>
        </w:rPr>
        <w:t>. 14.3.3 i którzy zostali zobowiązani do zachowania tajemnicy, na zasadach niniejszego paragrafu,</w:t>
      </w:r>
    </w:p>
    <w:p w14:paraId="261B59D0"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zapewnić, że żadna z osób otrzymujących informacje nie ujawni informacji ani ich źródła, zarówno w całości, jak i w części osobom trzecim bez uzyskania uprzednio wyraźnego upoważnienia na piśmie od Strony, której informacja lub źródło informacji dotyczy,</w:t>
      </w:r>
    </w:p>
    <w:p w14:paraId="02515636"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 nie kopiować, nie powielać ani w żaden sposób nie rozpowszechniać jakiejkolwiek części informacji poufnych określonych w ust. 1 niniejszego paragrafu,</w:t>
      </w:r>
    </w:p>
    <w:p w14:paraId="0564FA56"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odpowiednio zabezpieczyć, chronić oraz trwale zniszczyć lub zwrócić informacje chronione natychmiast po zakończeniu realizacji zobowiązań określonych ustaleniami dokonanymi przez Strony,</w:t>
      </w:r>
    </w:p>
    <w:p w14:paraId="0DE468E0"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zapewnić przestrzeganie postanowień niniejszej umowy przez swoich pracowników, podwykonawców i innych kontrahentów, którym przekazanie informacji objętych niniejszą Umową jest niezbędne do realizacji umów zawartych pomiędzy Stronami.</w:t>
      </w:r>
    </w:p>
    <w:p w14:paraId="0E980341"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Niezależnie od obowiązków związanych z ochroną informacji określonych w Umowie Wykonawca/Kontrahent/Zleceniobiorca/Dostawca zewnętrzny zobowiązuje się zachować w poufności wszelkie informacje, które uzyskał w związku z zawarciem lub wykonywaniem Umowy, jeżeli ich ujawnienie mogłoby w jakikolwiek sposób naruszać renomę Zamawiającego. Powyższy obowiązek ma charakter bezterminowy. Powyższe zastrzeżenie nie dotyczy udostępnienia informacji związanych z umową w przypadkach, gdy będzie to niezbędne do prawidłowego wykonania umowy lub będzie wymagane przez stosowne przepisy prawa.</w:t>
      </w:r>
    </w:p>
    <w:p w14:paraId="78C18D71"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Postanowienia ust. 1 i 2 nie będą miały zastosowania w stosunku do tych informacji uzyskanych od drugiej Strony, które:</w:t>
      </w:r>
    </w:p>
    <w:p w14:paraId="345C32C8"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są opublikowane, znane i urzędowo podane do publicznej wiadomości bez naruszania postanowień niniejszego paragrafu,</w:t>
      </w:r>
    </w:p>
    <w:p w14:paraId="5014F527" w14:textId="77777777" w:rsidR="00CE226D" w:rsidRPr="00111C1B" w:rsidRDefault="00CE226D" w:rsidP="00CE226D">
      <w:pPr>
        <w:pStyle w:val="Nagwek3"/>
        <w:spacing w:before="0" w:after="0" w:line="300" w:lineRule="auto"/>
        <w:rPr>
          <w:rFonts w:ascii="Verdana" w:hAnsi="Verdana"/>
          <w:sz w:val="20"/>
          <w:szCs w:val="20"/>
          <w:lang w:val="pl-PL"/>
        </w:rPr>
      </w:pPr>
      <w:r w:rsidRPr="00111C1B">
        <w:rPr>
          <w:rFonts w:ascii="Verdana" w:hAnsi="Verdana"/>
          <w:sz w:val="20"/>
          <w:szCs w:val="20"/>
          <w:lang w:val="pl-PL"/>
        </w:rPr>
        <w:t xml:space="preserve">są ujawniane na żądanie uprawnionych podmiotów, zgłoszone zgodnie z obowiązującymi przepisami prawa, przy czym z zastrzeżeniem bezwzględnie obowiązujących przepisów prawa Strona zobowiązana do ujawnienia jest zobowiązana do podjęcia przy ujawnianiu tych informacji wszelkich kroków mających zapewnić ochronę poufności w najszerszym dopuszczalnym przez właściwe przepisy prawne zakresie. </w:t>
      </w:r>
    </w:p>
    <w:p w14:paraId="4F0DB27B"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Jednocześnie  Kontrahent wyraża zgodę na podawanie do publicznej wiadomości informacji dotyczących Umowy w związku z wypełnianiem przez Zamawiającego lub podmioty z nią powiązane obowiązków informacyjnych spółek publicznych w szczególności wynikających z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w:t>
      </w:r>
    </w:p>
    <w:p w14:paraId="5B85064D" w14:textId="77777777" w:rsidR="00CE226D" w:rsidRPr="00111C1B" w:rsidRDefault="00CE226D" w:rsidP="00CE226D">
      <w:pPr>
        <w:pStyle w:val="Nagwek2"/>
        <w:tabs>
          <w:tab w:val="num" w:pos="993"/>
        </w:tabs>
        <w:spacing w:before="0" w:after="0" w:line="300" w:lineRule="auto"/>
        <w:ind w:left="851" w:hanging="851"/>
        <w:rPr>
          <w:rFonts w:ascii="Verdana" w:hAnsi="Verdana"/>
          <w:sz w:val="20"/>
          <w:szCs w:val="20"/>
          <w:lang w:val="pl-PL"/>
        </w:rPr>
      </w:pPr>
      <w:r w:rsidRPr="00111C1B">
        <w:rPr>
          <w:rFonts w:ascii="Verdana" w:hAnsi="Verdana"/>
          <w:sz w:val="20"/>
          <w:szCs w:val="20"/>
          <w:lang w:val="pl-PL"/>
        </w:rPr>
        <w:t xml:space="preserve">Aby uniknąć wszelkich wątpliwości Strony ustalają, że informacje chronione otrzymane od drugiej Strony </w:t>
      </w:r>
      <w:r w:rsidRPr="00111C1B">
        <w:rPr>
          <w:rFonts w:ascii="Verdana" w:hAnsi="Verdana"/>
          <w:sz w:val="20"/>
          <w:szCs w:val="20"/>
          <w:u w:val="single"/>
          <w:lang w:val="pl-PL"/>
        </w:rPr>
        <w:t xml:space="preserve">nie muszą być wyraźnie oznaczone jako poufne. </w:t>
      </w:r>
    </w:p>
    <w:p w14:paraId="7439A105" w14:textId="77777777" w:rsidR="007310C5" w:rsidRPr="00CE5E4B" w:rsidRDefault="007310C5" w:rsidP="004A70C0">
      <w:pPr>
        <w:pStyle w:val="Nagwek1"/>
        <w:numPr>
          <w:ilvl w:val="0"/>
          <w:numId w:val="0"/>
        </w:numPr>
        <w:spacing w:before="0" w:after="0" w:line="300" w:lineRule="auto"/>
        <w:ind w:left="709"/>
        <w:rPr>
          <w:rFonts w:ascii="Verdana" w:hAnsi="Verdana" w:cstheme="minorHAnsi"/>
          <w:sz w:val="20"/>
          <w:szCs w:val="20"/>
          <w:lang w:val="pl-PL"/>
        </w:rPr>
      </w:pPr>
    </w:p>
    <w:p w14:paraId="49CB3AD1" w14:textId="77777777" w:rsidR="00D051A9" w:rsidRPr="00CE5E4B" w:rsidRDefault="00D051A9">
      <w:pPr>
        <w:pStyle w:val="Nagwek1"/>
        <w:spacing w:before="0" w:after="0" w:line="300" w:lineRule="auto"/>
        <w:rPr>
          <w:rFonts w:ascii="Verdana" w:hAnsi="Verdana" w:cstheme="minorHAnsi"/>
          <w:sz w:val="20"/>
          <w:szCs w:val="20"/>
        </w:rPr>
      </w:pPr>
      <w:r w:rsidRPr="00CE5E4B">
        <w:rPr>
          <w:rFonts w:ascii="Verdana" w:hAnsi="Verdana" w:cstheme="minorHAnsi"/>
          <w:sz w:val="20"/>
          <w:szCs w:val="20"/>
        </w:rPr>
        <w:t>POZOSTAŁE UREGULOWANIA</w:t>
      </w:r>
    </w:p>
    <w:bookmarkEnd w:id="0"/>
    <w:bookmarkEnd w:id="1"/>
    <w:bookmarkEnd w:id="2"/>
    <w:bookmarkEnd w:id="3"/>
    <w:bookmarkEnd w:id="4"/>
    <w:bookmarkEnd w:id="5"/>
    <w:bookmarkEnd w:id="6"/>
    <w:p w14:paraId="0C64DEE7" w14:textId="77777777" w:rsidR="0032562D" w:rsidRPr="0032562D" w:rsidRDefault="0032562D" w:rsidP="0032562D">
      <w:pPr>
        <w:numPr>
          <w:ilvl w:val="1"/>
          <w:numId w:val="1"/>
        </w:numPr>
        <w:tabs>
          <w:tab w:val="clear" w:pos="709"/>
          <w:tab w:val="num" w:pos="993"/>
          <w:tab w:val="num" w:pos="3686"/>
        </w:tabs>
        <w:spacing w:before="120" w:after="120" w:line="288" w:lineRule="auto"/>
        <w:ind w:left="851"/>
        <w:jc w:val="both"/>
        <w:outlineLvl w:val="1"/>
        <w:rPr>
          <w:rFonts w:ascii="Verdana" w:eastAsia="Calibri" w:hAnsi="Verdana"/>
          <w:bCs/>
          <w:iCs/>
          <w:kern w:val="20"/>
          <w:sz w:val="20"/>
          <w:szCs w:val="20"/>
          <w:lang w:eastAsia="en-US"/>
        </w:rPr>
      </w:pPr>
      <w:r w:rsidRPr="0032562D">
        <w:rPr>
          <w:rFonts w:ascii="Verdana" w:hAnsi="Verdana" w:cs="Arial"/>
          <w:bCs/>
          <w:iCs/>
          <w:kern w:val="20"/>
          <w:sz w:val="20"/>
          <w:szCs w:val="20"/>
          <w:lang w:eastAsia="en-US"/>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tym przypadku wykonawca może żądać wyłącznie wynagrodzenia należnego z tytułu wykonania części Umowy.</w:t>
      </w:r>
    </w:p>
    <w:p w14:paraId="69D42DAB" w14:textId="35347ED7" w:rsidR="0032562D" w:rsidRPr="00C514E3" w:rsidRDefault="0032562D" w:rsidP="00C514E3">
      <w:pPr>
        <w:numPr>
          <w:ilvl w:val="1"/>
          <w:numId w:val="1"/>
        </w:numPr>
        <w:tabs>
          <w:tab w:val="clear" w:pos="709"/>
          <w:tab w:val="num" w:pos="993"/>
          <w:tab w:val="num" w:pos="3686"/>
        </w:tabs>
        <w:spacing w:before="120" w:after="120" w:line="288" w:lineRule="auto"/>
        <w:ind w:left="851"/>
        <w:jc w:val="both"/>
        <w:outlineLvl w:val="1"/>
        <w:rPr>
          <w:rFonts w:ascii="Verdana" w:hAnsi="Verdana" w:cs="Arial"/>
          <w:bCs/>
          <w:iCs/>
          <w:kern w:val="20"/>
          <w:sz w:val="20"/>
          <w:szCs w:val="20"/>
          <w:lang w:eastAsia="en-US"/>
        </w:rPr>
      </w:pPr>
      <w:r w:rsidRPr="0032562D">
        <w:rPr>
          <w:rFonts w:ascii="Verdana" w:hAnsi="Verdana" w:cs="Arial"/>
          <w:bCs/>
          <w:iCs/>
          <w:kern w:val="20"/>
          <w:sz w:val="20"/>
          <w:szCs w:val="20"/>
          <w:lang w:eastAsia="en-US"/>
        </w:rPr>
        <w:t>Zamawiający ma prawo rozwiązać Umowę w całości lub w części z zachowaniem 3-miesięcznego okresu wypowiedzenia ze skutkiem na koniec miesiąca kalendarzowego w następujących przypadkach:</w:t>
      </w:r>
    </w:p>
    <w:p w14:paraId="0BE8D822"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zaprzestania, bądź ograniczenia prowadzonej przez Zamawiającego działalności w związku z brakiem założonych wyników ekonomicznych lub wystąpienia takich ograniczeń na skutek wprowadzenia dodatkowych obciążeń lub ograniczeń w prowadzeniu działalności.</w:t>
      </w:r>
    </w:p>
    <w:p w14:paraId="7FE65879" w14:textId="367EAE3F" w:rsidR="0032562D" w:rsidRPr="00C514E3" w:rsidRDefault="0032562D" w:rsidP="00C514E3">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bCs/>
          <w:iCs/>
          <w:kern w:val="20"/>
          <w:sz w:val="20"/>
          <w:szCs w:val="20"/>
          <w:lang w:eastAsia="en-US"/>
        </w:rPr>
        <w:t xml:space="preserve">Wykonawca </w:t>
      </w:r>
      <w:r w:rsidRPr="0032562D">
        <w:rPr>
          <w:rFonts w:ascii="Verdana" w:hAnsi="Verdana" w:cs="Arial"/>
          <w:iCs/>
          <w:kern w:val="20"/>
          <w:sz w:val="20"/>
          <w:szCs w:val="20"/>
          <w:lang w:eastAsia="en-US"/>
        </w:rPr>
        <w:t xml:space="preserve">w rażący sposób naruszył postanowienia niniejszej umowy, w szczególności wykonał przedmiot zamówienia niezgodnie z umową, SIWZ oraz ofertą złożoną przez </w:t>
      </w:r>
      <w:r w:rsidRPr="0032562D">
        <w:rPr>
          <w:rFonts w:ascii="Verdana" w:hAnsi="Verdana" w:cs="Arial"/>
          <w:bCs/>
          <w:iCs/>
          <w:kern w:val="20"/>
          <w:sz w:val="20"/>
          <w:szCs w:val="20"/>
          <w:lang w:eastAsia="en-US"/>
        </w:rPr>
        <w:t xml:space="preserve">Wykonawcę, </w:t>
      </w:r>
      <w:r w:rsidRPr="0032562D">
        <w:rPr>
          <w:rFonts w:ascii="Verdana" w:hAnsi="Verdana" w:cs="Arial"/>
          <w:iCs/>
          <w:kern w:val="20"/>
          <w:sz w:val="20"/>
          <w:szCs w:val="20"/>
          <w:lang w:eastAsia="en-US"/>
        </w:rPr>
        <w:t xml:space="preserve">a także w przypadku wyrządzenia lub usiłowania wyrządzenia przez pracowników </w:t>
      </w:r>
      <w:r w:rsidRPr="0032562D">
        <w:rPr>
          <w:rFonts w:ascii="Verdana" w:hAnsi="Verdana" w:cs="Arial"/>
          <w:bCs/>
          <w:iCs/>
          <w:kern w:val="20"/>
          <w:sz w:val="20"/>
          <w:szCs w:val="20"/>
          <w:lang w:eastAsia="en-US"/>
        </w:rPr>
        <w:t>Wykonawcy</w:t>
      </w:r>
      <w:r w:rsidRPr="0032562D">
        <w:rPr>
          <w:rFonts w:ascii="Verdana" w:hAnsi="Verdana" w:cs="Arial"/>
          <w:iCs/>
          <w:kern w:val="20"/>
          <w:sz w:val="20"/>
          <w:szCs w:val="20"/>
          <w:lang w:eastAsia="en-US"/>
        </w:rPr>
        <w:t xml:space="preserve"> (oraz osób, którymi wykonawca będzie posługiwał się przy realizacji umowy) szkody </w:t>
      </w:r>
      <w:r w:rsidRPr="0032562D">
        <w:rPr>
          <w:rFonts w:ascii="Verdana" w:hAnsi="Verdana" w:cs="Arial"/>
          <w:bCs/>
          <w:iCs/>
          <w:kern w:val="20"/>
          <w:sz w:val="20"/>
          <w:szCs w:val="20"/>
          <w:lang w:eastAsia="en-US"/>
        </w:rPr>
        <w:t>Zamawiającemu</w:t>
      </w:r>
      <w:r w:rsidRPr="0032562D">
        <w:rPr>
          <w:rFonts w:ascii="Verdana" w:hAnsi="Verdana" w:cs="Arial"/>
          <w:iCs/>
          <w:kern w:val="20"/>
          <w:sz w:val="20"/>
          <w:szCs w:val="20"/>
          <w:lang w:eastAsia="en-US"/>
        </w:rPr>
        <w:t xml:space="preserve"> na skutek kradzieży, zniszczenia lub uszkodzenia mienia, jak również spowodował awarię lub inne podobne zdarzenia,</w:t>
      </w:r>
    </w:p>
    <w:p w14:paraId="42DD288C"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 xml:space="preserve">złożenia wniosku o upadłości </w:t>
      </w:r>
      <w:r w:rsidRPr="0032562D">
        <w:rPr>
          <w:rFonts w:ascii="Verdana" w:hAnsi="Verdana" w:cs="Arial"/>
          <w:bCs/>
          <w:iCs/>
          <w:kern w:val="20"/>
          <w:sz w:val="20"/>
          <w:szCs w:val="20"/>
          <w:lang w:eastAsia="en-US"/>
        </w:rPr>
        <w:t>Wykonawcy</w:t>
      </w:r>
      <w:r w:rsidRPr="0032562D">
        <w:rPr>
          <w:rFonts w:ascii="Verdana" w:hAnsi="Verdana" w:cs="Arial"/>
          <w:iCs/>
          <w:kern w:val="20"/>
          <w:sz w:val="20"/>
          <w:szCs w:val="20"/>
          <w:lang w:eastAsia="en-US"/>
        </w:rPr>
        <w:t>,</w:t>
      </w:r>
    </w:p>
    <w:p w14:paraId="39694FD0"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val="en-US" w:eastAsia="en-US"/>
        </w:rPr>
      </w:pPr>
      <w:proofErr w:type="spellStart"/>
      <w:r w:rsidRPr="0032562D">
        <w:rPr>
          <w:rFonts w:ascii="Verdana" w:hAnsi="Verdana" w:cs="Arial"/>
          <w:iCs/>
          <w:kern w:val="20"/>
          <w:sz w:val="20"/>
          <w:szCs w:val="20"/>
          <w:lang w:val="en-US" w:eastAsia="en-US"/>
        </w:rPr>
        <w:t>został</w:t>
      </w:r>
      <w:proofErr w:type="spellEnd"/>
      <w:r w:rsidRPr="0032562D">
        <w:rPr>
          <w:rFonts w:ascii="Verdana" w:hAnsi="Verdana" w:cs="Arial"/>
          <w:iCs/>
          <w:kern w:val="20"/>
          <w:sz w:val="20"/>
          <w:szCs w:val="20"/>
          <w:lang w:val="en-US" w:eastAsia="en-US"/>
        </w:rPr>
        <w:t xml:space="preserve"> </w:t>
      </w:r>
      <w:proofErr w:type="spellStart"/>
      <w:r w:rsidRPr="0032562D">
        <w:rPr>
          <w:rFonts w:ascii="Verdana" w:hAnsi="Verdana" w:cs="Arial"/>
          <w:iCs/>
          <w:kern w:val="20"/>
          <w:sz w:val="20"/>
          <w:szCs w:val="20"/>
          <w:lang w:val="en-US" w:eastAsia="en-US"/>
        </w:rPr>
        <w:t>zajęty</w:t>
      </w:r>
      <w:proofErr w:type="spellEnd"/>
      <w:r w:rsidRPr="0032562D">
        <w:rPr>
          <w:rFonts w:ascii="Verdana" w:hAnsi="Verdana" w:cs="Arial"/>
          <w:iCs/>
          <w:kern w:val="20"/>
          <w:sz w:val="20"/>
          <w:szCs w:val="20"/>
          <w:lang w:val="en-US" w:eastAsia="en-US"/>
        </w:rPr>
        <w:t xml:space="preserve"> </w:t>
      </w:r>
      <w:proofErr w:type="spellStart"/>
      <w:r w:rsidRPr="0032562D">
        <w:rPr>
          <w:rFonts w:ascii="Verdana" w:hAnsi="Verdana" w:cs="Arial"/>
          <w:iCs/>
          <w:kern w:val="20"/>
          <w:sz w:val="20"/>
          <w:szCs w:val="20"/>
          <w:lang w:val="en-US" w:eastAsia="en-US"/>
        </w:rPr>
        <w:t>majątek</w:t>
      </w:r>
      <w:proofErr w:type="spellEnd"/>
      <w:r w:rsidRPr="0032562D">
        <w:rPr>
          <w:rFonts w:ascii="Verdana" w:hAnsi="Verdana" w:cs="Arial"/>
          <w:iCs/>
          <w:kern w:val="20"/>
          <w:sz w:val="20"/>
          <w:szCs w:val="20"/>
          <w:lang w:val="en-US" w:eastAsia="en-US"/>
        </w:rPr>
        <w:t xml:space="preserve"> </w:t>
      </w:r>
      <w:proofErr w:type="spellStart"/>
      <w:r w:rsidRPr="0032562D">
        <w:rPr>
          <w:rFonts w:ascii="Verdana" w:hAnsi="Verdana" w:cs="Arial"/>
          <w:bCs/>
          <w:iCs/>
          <w:kern w:val="20"/>
          <w:sz w:val="20"/>
          <w:szCs w:val="20"/>
          <w:lang w:val="en-US" w:eastAsia="en-US"/>
        </w:rPr>
        <w:t>Wykonawcy</w:t>
      </w:r>
      <w:proofErr w:type="spellEnd"/>
      <w:r w:rsidRPr="0032562D">
        <w:rPr>
          <w:rFonts w:ascii="Verdana" w:hAnsi="Verdana" w:cs="Arial"/>
          <w:iCs/>
          <w:kern w:val="20"/>
          <w:sz w:val="20"/>
          <w:szCs w:val="20"/>
          <w:lang w:val="en-US" w:eastAsia="en-US"/>
        </w:rPr>
        <w:t>,</w:t>
      </w:r>
    </w:p>
    <w:p w14:paraId="1827A6F2"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bCs/>
          <w:iCs/>
          <w:kern w:val="20"/>
          <w:sz w:val="20"/>
          <w:szCs w:val="20"/>
          <w:lang w:eastAsia="en-US"/>
        </w:rPr>
        <w:t>Wykonawca</w:t>
      </w:r>
      <w:r w:rsidRPr="0032562D">
        <w:rPr>
          <w:rFonts w:ascii="Verdana" w:hAnsi="Verdana" w:cs="Arial"/>
          <w:iCs/>
          <w:kern w:val="20"/>
          <w:sz w:val="20"/>
          <w:szCs w:val="20"/>
          <w:lang w:eastAsia="en-US"/>
        </w:rPr>
        <w:t xml:space="preserve"> przerwał realizację usług objętych umową i nie wykonuje prac przez okres 3 dni roboczych,</w:t>
      </w:r>
    </w:p>
    <w:p w14:paraId="443C5739"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Wykonawca wykorzystuje mienie Zamawiającego bez jego zgody lub niezgodnie z przeznaczeniem.</w:t>
      </w:r>
    </w:p>
    <w:p w14:paraId="59EB0038" w14:textId="77777777" w:rsidR="0032562D" w:rsidRPr="0032562D" w:rsidRDefault="0032562D" w:rsidP="0032562D">
      <w:pPr>
        <w:numPr>
          <w:ilvl w:val="1"/>
          <w:numId w:val="1"/>
        </w:numPr>
        <w:tabs>
          <w:tab w:val="clear" w:pos="709"/>
          <w:tab w:val="num" w:pos="993"/>
          <w:tab w:val="num" w:pos="3686"/>
        </w:tabs>
        <w:spacing w:before="120" w:after="120" w:line="288" w:lineRule="auto"/>
        <w:ind w:left="993"/>
        <w:jc w:val="both"/>
        <w:outlineLvl w:val="1"/>
        <w:rPr>
          <w:rFonts w:ascii="Verdana" w:hAnsi="Verdana" w:cstheme="minorHAnsi"/>
          <w:bCs/>
          <w:iCs/>
          <w:kern w:val="20"/>
          <w:sz w:val="20"/>
          <w:szCs w:val="20"/>
          <w:lang w:eastAsia="en-US"/>
        </w:rPr>
      </w:pPr>
      <w:r w:rsidRPr="0032562D">
        <w:rPr>
          <w:rFonts w:ascii="Verdana" w:hAnsi="Verdana" w:cstheme="minorHAnsi"/>
          <w:bCs/>
          <w:iCs/>
          <w:kern w:val="20"/>
          <w:sz w:val="20"/>
          <w:szCs w:val="20"/>
          <w:lang w:eastAsia="en-US"/>
        </w:rPr>
        <w:t xml:space="preserve">W przypadku częściowego wypowiedzenia Umowy Strony zobowiązane są do ustalenia w ciągu 30 dni od daty wypowiedzenia zasad rozliczenia w związku z wypowiedzeniem. </w:t>
      </w:r>
    </w:p>
    <w:p w14:paraId="1992A051" w14:textId="68F96F55" w:rsidR="007A139B" w:rsidRPr="0032562D" w:rsidRDefault="007A139B" w:rsidP="007A139B">
      <w:pPr>
        <w:numPr>
          <w:ilvl w:val="1"/>
          <w:numId w:val="1"/>
        </w:numPr>
        <w:tabs>
          <w:tab w:val="clear" w:pos="709"/>
          <w:tab w:val="num" w:pos="993"/>
          <w:tab w:val="num" w:pos="3686"/>
        </w:tabs>
        <w:spacing w:before="120" w:after="120" w:line="288" w:lineRule="auto"/>
        <w:ind w:left="993"/>
        <w:jc w:val="both"/>
        <w:outlineLvl w:val="1"/>
        <w:rPr>
          <w:rFonts w:ascii="Verdana" w:hAnsi="Verdana" w:cstheme="minorHAnsi"/>
          <w:bCs/>
          <w:iCs/>
          <w:kern w:val="20"/>
          <w:sz w:val="20"/>
          <w:szCs w:val="20"/>
          <w:lang w:eastAsia="en-US"/>
        </w:rPr>
      </w:pPr>
      <w:r w:rsidRPr="0032562D">
        <w:rPr>
          <w:rFonts w:ascii="Verdana" w:hAnsi="Verdana" w:cstheme="minorHAnsi"/>
          <w:bCs/>
          <w:iCs/>
          <w:kern w:val="20"/>
          <w:sz w:val="20"/>
          <w:szCs w:val="20"/>
          <w:lang w:eastAsia="en-US"/>
        </w:rPr>
        <w:t xml:space="preserve">Zamawiający ma prawo rozwiązać Umowę </w:t>
      </w:r>
      <w:bookmarkStart w:id="9" w:name="_GoBack"/>
      <w:bookmarkEnd w:id="9"/>
      <w:r w:rsidRPr="0032562D">
        <w:rPr>
          <w:rFonts w:ascii="Verdana" w:hAnsi="Verdana" w:cstheme="minorHAnsi"/>
          <w:bCs/>
          <w:iCs/>
          <w:kern w:val="20"/>
          <w:sz w:val="20"/>
          <w:szCs w:val="20"/>
          <w:lang w:eastAsia="en-US"/>
        </w:rPr>
        <w:t>bez zachowania okresu wypowiedzenia w następujących przypadkach:</w:t>
      </w:r>
    </w:p>
    <w:p w14:paraId="33EF46D0"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utraty przez Wykonawcę uprawnień do prowadzenia działalności gospodarczej w zakresie Usług objętych Umową;</w:t>
      </w:r>
    </w:p>
    <w:p w14:paraId="7D7C6B28"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całkowitego lub częściowego zaprzestania świadczenia Usług przez Wykonawcę.</w:t>
      </w:r>
    </w:p>
    <w:p w14:paraId="2927D651"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 xml:space="preserve"> zmiana Umowy została dokonana z naruszeniem art. 144 ust. 1-1b, 1d i 1e Ustawy;</w:t>
      </w:r>
    </w:p>
    <w:p w14:paraId="7855B3C5"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Arial"/>
          <w:iCs/>
          <w:kern w:val="20"/>
          <w:sz w:val="20"/>
          <w:szCs w:val="20"/>
          <w:lang w:eastAsia="en-US"/>
        </w:rPr>
        <w:t>Wykonawca w chwili zawarcia Umowy podlegał wykluczeniu z postępowania na podstawie art. 24 ust. 1 Ustawy;</w:t>
      </w:r>
    </w:p>
    <w:p w14:paraId="0ADE7E50" w14:textId="77777777" w:rsidR="0032562D" w:rsidRPr="0032562D" w:rsidRDefault="0032562D" w:rsidP="0032562D">
      <w:pPr>
        <w:numPr>
          <w:ilvl w:val="1"/>
          <w:numId w:val="1"/>
        </w:numPr>
        <w:tabs>
          <w:tab w:val="clear" w:pos="709"/>
          <w:tab w:val="num" w:pos="993"/>
        </w:tabs>
        <w:spacing w:before="120" w:after="240" w:line="288" w:lineRule="auto"/>
        <w:ind w:left="851" w:hanging="567"/>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lastRenderedPageBreak/>
        <w:t>Wypowiedzenie Umowy wymaga złożenia oświadczenia w formie pisemnej pod rygorem nieważności.</w:t>
      </w:r>
    </w:p>
    <w:p w14:paraId="14A06C5A" w14:textId="77777777" w:rsidR="0032562D" w:rsidRPr="0032562D" w:rsidRDefault="0032562D" w:rsidP="0032562D">
      <w:pPr>
        <w:numPr>
          <w:ilvl w:val="1"/>
          <w:numId w:val="1"/>
        </w:numPr>
        <w:tabs>
          <w:tab w:val="clear" w:pos="709"/>
          <w:tab w:val="num" w:pos="993"/>
        </w:tabs>
        <w:spacing w:before="120" w:after="240" w:line="288" w:lineRule="auto"/>
        <w:ind w:left="851" w:hanging="567"/>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Wykonawca może dokonać przelewu wymagalnych wierzytelności pieniężnych na potrzeby otrzymania kredytu lub gwarancji niezbędnej do realizacji Umowy, pod warunkiem uzyskania pisemnej zgody Zamawiającego.</w:t>
      </w:r>
    </w:p>
    <w:p w14:paraId="69696F64" w14:textId="77777777" w:rsidR="0032562D" w:rsidRPr="0032562D" w:rsidRDefault="0032562D" w:rsidP="0032562D">
      <w:pPr>
        <w:numPr>
          <w:ilvl w:val="1"/>
          <w:numId w:val="1"/>
        </w:numPr>
        <w:tabs>
          <w:tab w:val="clear" w:pos="709"/>
          <w:tab w:val="num" w:pos="993"/>
        </w:tabs>
        <w:spacing w:before="120" w:after="240" w:line="288" w:lineRule="auto"/>
        <w:ind w:left="851" w:hanging="567"/>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Strony uzgadniają następujące adresy do doręczeń:</w:t>
      </w:r>
    </w:p>
    <w:p w14:paraId="0CE34019" w14:textId="77777777" w:rsidR="0032562D" w:rsidRPr="0032562D" w:rsidRDefault="0032562D" w:rsidP="0032562D">
      <w:pPr>
        <w:numPr>
          <w:ilvl w:val="2"/>
          <w:numId w:val="1"/>
        </w:numPr>
        <w:spacing w:before="120" w:after="120" w:line="288" w:lineRule="auto"/>
        <w:jc w:val="both"/>
        <w:outlineLvl w:val="2"/>
        <w:rPr>
          <w:rFonts w:ascii="Verdana" w:hAnsi="Verdana" w:cs="Arial"/>
          <w:iCs/>
          <w:kern w:val="20"/>
          <w:sz w:val="20"/>
          <w:szCs w:val="20"/>
          <w:lang w:eastAsia="en-US"/>
        </w:rPr>
      </w:pPr>
      <w:r w:rsidRPr="0032562D">
        <w:rPr>
          <w:rFonts w:ascii="Verdana" w:hAnsi="Verdana" w:cstheme="minorHAnsi"/>
          <w:iCs/>
          <w:kern w:val="20"/>
          <w:sz w:val="20"/>
          <w:szCs w:val="20"/>
          <w:lang w:eastAsia="en-US"/>
        </w:rPr>
        <w:t xml:space="preserve">Zamawiający: </w:t>
      </w:r>
      <w:r w:rsidRPr="0032562D">
        <w:rPr>
          <w:rFonts w:ascii="Verdana" w:hAnsi="Verdana" w:cs="Arial"/>
          <w:iCs/>
          <w:kern w:val="20"/>
          <w:sz w:val="20"/>
          <w:szCs w:val="20"/>
          <w:lang w:eastAsia="en-US"/>
        </w:rPr>
        <w:t>Enea Połaniec S.A., Zawada 26, 28-230 Połaniec.</w:t>
      </w:r>
    </w:p>
    <w:p w14:paraId="051EC0B9" w14:textId="77777777" w:rsidR="0032562D" w:rsidRPr="0032562D" w:rsidRDefault="0032562D" w:rsidP="0032562D">
      <w:pPr>
        <w:numPr>
          <w:ilvl w:val="2"/>
          <w:numId w:val="1"/>
        </w:numPr>
        <w:spacing w:before="120" w:after="120" w:line="288" w:lineRule="auto"/>
        <w:jc w:val="both"/>
        <w:outlineLvl w:val="2"/>
        <w:rPr>
          <w:rFonts w:ascii="Verdana" w:hAnsi="Verdana" w:cstheme="minorHAnsi"/>
          <w:iCs/>
          <w:kern w:val="20"/>
          <w:sz w:val="20"/>
          <w:szCs w:val="20"/>
          <w:lang w:val="en-US" w:eastAsia="en-US"/>
        </w:rPr>
      </w:pPr>
      <w:proofErr w:type="spellStart"/>
      <w:r w:rsidRPr="0032562D">
        <w:rPr>
          <w:rFonts w:ascii="Verdana" w:hAnsi="Verdana" w:cstheme="minorHAnsi"/>
          <w:iCs/>
          <w:kern w:val="20"/>
          <w:sz w:val="20"/>
          <w:szCs w:val="20"/>
          <w:lang w:val="en-US" w:eastAsia="en-US"/>
        </w:rPr>
        <w:t>Wykonawca</w:t>
      </w:r>
      <w:proofErr w:type="spellEnd"/>
      <w:r w:rsidRPr="0032562D">
        <w:rPr>
          <w:rFonts w:ascii="Verdana" w:hAnsi="Verdana" w:cstheme="minorHAnsi"/>
          <w:iCs/>
          <w:kern w:val="20"/>
          <w:sz w:val="20"/>
          <w:szCs w:val="20"/>
          <w:lang w:val="en-US" w:eastAsia="en-US"/>
        </w:rPr>
        <w:t xml:space="preserve">: </w:t>
      </w:r>
      <w:r w:rsidRPr="0032562D">
        <w:rPr>
          <w:rFonts w:ascii="Verdana" w:hAnsi="Verdana" w:cs="Arial"/>
          <w:iCs/>
          <w:kern w:val="20"/>
          <w:sz w:val="20"/>
          <w:szCs w:val="20"/>
          <w:lang w:val="en-US" w:eastAsia="en-US"/>
        </w:rPr>
        <w:t>…………………………………..</w:t>
      </w:r>
    </w:p>
    <w:p w14:paraId="0B1A483E" w14:textId="2FB602FA" w:rsidR="00AE6A76" w:rsidRDefault="00AE6A76" w:rsidP="0032562D">
      <w:pPr>
        <w:numPr>
          <w:ilvl w:val="1"/>
          <w:numId w:val="1"/>
        </w:numPr>
        <w:spacing w:line="300" w:lineRule="auto"/>
        <w:jc w:val="both"/>
        <w:outlineLvl w:val="1"/>
        <w:rPr>
          <w:rFonts w:ascii="Verdana" w:hAnsi="Verdana"/>
          <w:bCs/>
          <w:iCs/>
          <w:kern w:val="20"/>
          <w:sz w:val="20"/>
          <w:szCs w:val="20"/>
          <w:lang w:eastAsia="en-US"/>
        </w:rPr>
      </w:pPr>
      <w:r w:rsidRPr="00AE6A76">
        <w:rPr>
          <w:rFonts w:ascii="Verdana" w:hAnsi="Verdana"/>
          <w:bCs/>
          <w:iCs/>
          <w:kern w:val="20"/>
          <w:sz w:val="20"/>
          <w:szCs w:val="20"/>
          <w:lang w:eastAsia="en-US"/>
        </w:rPr>
        <w:t>Jeżeli Umowa nie stanowi inaczej, załączniki do Umowy są dołączone w postaci papierowej.</w:t>
      </w:r>
    </w:p>
    <w:p w14:paraId="07D4312F" w14:textId="77777777" w:rsidR="0032562D" w:rsidRPr="0032562D" w:rsidRDefault="0032562D" w:rsidP="00AE6A76">
      <w:pPr>
        <w:spacing w:line="300" w:lineRule="auto"/>
        <w:ind w:left="709"/>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Integralną częścią Umowy są następujące załączniki (dalej „</w:t>
      </w:r>
      <w:r w:rsidRPr="0032562D">
        <w:rPr>
          <w:rFonts w:ascii="Verdana" w:hAnsi="Verdana"/>
          <w:b/>
          <w:bCs/>
          <w:iCs/>
          <w:kern w:val="20"/>
          <w:sz w:val="20"/>
          <w:szCs w:val="20"/>
          <w:lang w:eastAsia="en-US"/>
        </w:rPr>
        <w:t>Dokumenty Składowe Umowy</w:t>
      </w:r>
      <w:r w:rsidRPr="0032562D">
        <w:rPr>
          <w:rFonts w:ascii="Verdana" w:hAnsi="Verdana"/>
          <w:bCs/>
          <w:iCs/>
          <w:kern w:val="20"/>
          <w:sz w:val="20"/>
          <w:szCs w:val="20"/>
          <w:lang w:eastAsia="en-US"/>
        </w:rPr>
        <w:t>”):</w:t>
      </w:r>
    </w:p>
    <w:p w14:paraId="726F7F7C" w14:textId="4F2A5723" w:rsidR="0032562D" w:rsidRPr="00716FCB" w:rsidRDefault="0032562D" w:rsidP="0032562D">
      <w:pPr>
        <w:numPr>
          <w:ilvl w:val="2"/>
          <w:numId w:val="4"/>
        </w:numPr>
        <w:spacing w:line="300" w:lineRule="auto"/>
        <w:rPr>
          <w:rFonts w:ascii="Verdana" w:hAnsi="Verdana"/>
          <w:sz w:val="20"/>
          <w:szCs w:val="20"/>
        </w:rPr>
      </w:pPr>
      <w:r w:rsidRPr="0032562D">
        <w:rPr>
          <w:rFonts w:ascii="Verdana" w:hAnsi="Verdana"/>
          <w:sz w:val="20"/>
          <w:szCs w:val="20"/>
        </w:rPr>
        <w:t xml:space="preserve">Załącznik nr 1– </w:t>
      </w:r>
      <w:r w:rsidR="00716FCB">
        <w:rPr>
          <w:rFonts w:ascii="Verdana" w:hAnsi="Verdana" w:cs="Arial"/>
          <w:sz w:val="20"/>
          <w:szCs w:val="20"/>
        </w:rPr>
        <w:t>Formularz rzeczowo-finansowy</w:t>
      </w:r>
    </w:p>
    <w:p w14:paraId="7C7866BC" w14:textId="4695F811" w:rsidR="00716FCB" w:rsidRPr="0032562D" w:rsidRDefault="00716FCB" w:rsidP="0032562D">
      <w:pPr>
        <w:numPr>
          <w:ilvl w:val="2"/>
          <w:numId w:val="4"/>
        </w:numPr>
        <w:spacing w:line="300" w:lineRule="auto"/>
        <w:rPr>
          <w:rFonts w:ascii="Verdana" w:hAnsi="Verdana"/>
          <w:sz w:val="20"/>
          <w:szCs w:val="20"/>
        </w:rPr>
      </w:pPr>
      <w:r>
        <w:rPr>
          <w:rFonts w:ascii="Verdana" w:hAnsi="Verdana" w:cs="Arial"/>
          <w:sz w:val="20"/>
          <w:szCs w:val="20"/>
        </w:rPr>
        <w:t xml:space="preserve">Załącznik nr 2 – Część II </w:t>
      </w:r>
      <w:r w:rsidR="006E2C68">
        <w:rPr>
          <w:rFonts w:ascii="Verdana" w:hAnsi="Verdana" w:cs="Arial"/>
          <w:sz w:val="20"/>
          <w:szCs w:val="20"/>
        </w:rPr>
        <w:t xml:space="preserve">C </w:t>
      </w:r>
      <w:r>
        <w:rPr>
          <w:rFonts w:ascii="Verdana" w:hAnsi="Verdana" w:cs="Arial"/>
          <w:sz w:val="20"/>
          <w:szCs w:val="20"/>
        </w:rPr>
        <w:t>SIWZ</w:t>
      </w:r>
      <w:r w:rsidR="00AE6A76">
        <w:rPr>
          <w:rFonts w:ascii="Verdana" w:hAnsi="Verdana" w:cs="Arial"/>
          <w:sz w:val="20"/>
          <w:szCs w:val="20"/>
        </w:rPr>
        <w:t xml:space="preserve"> (</w:t>
      </w:r>
      <w:r w:rsidR="00AE6A76">
        <w:rPr>
          <w:rFonts w:ascii="Franklin Gothic Book" w:hAnsi="Franklin Gothic Book" w:cs="Arial"/>
          <w:sz w:val="22"/>
          <w:szCs w:val="22"/>
        </w:rPr>
        <w:t>Załącznik nr 2</w:t>
      </w:r>
      <w:r w:rsidR="00AE6A76" w:rsidRPr="00CC39CA">
        <w:rPr>
          <w:rFonts w:ascii="Franklin Gothic Book" w:hAnsi="Franklin Gothic Book" w:cs="Arial"/>
          <w:sz w:val="22"/>
          <w:szCs w:val="22"/>
        </w:rPr>
        <w:t xml:space="preserve"> dołączony do Umowy na nośniku danych typu płyta CD</w:t>
      </w:r>
      <w:r w:rsidR="00AE6A76">
        <w:rPr>
          <w:rFonts w:ascii="Franklin Gothic Book" w:hAnsi="Franklin Gothic Book" w:cs="Arial"/>
          <w:sz w:val="22"/>
          <w:szCs w:val="22"/>
        </w:rPr>
        <w:t>)</w:t>
      </w:r>
    </w:p>
    <w:p w14:paraId="3A7AA6B7" w14:textId="265DB0DC" w:rsidR="0032562D" w:rsidRPr="0032562D" w:rsidRDefault="0032562D" w:rsidP="0032562D">
      <w:pPr>
        <w:numPr>
          <w:ilvl w:val="2"/>
          <w:numId w:val="4"/>
        </w:numPr>
        <w:spacing w:line="300" w:lineRule="auto"/>
        <w:rPr>
          <w:rFonts w:ascii="Verdana" w:hAnsi="Verdana"/>
          <w:sz w:val="20"/>
          <w:szCs w:val="20"/>
        </w:rPr>
      </w:pPr>
      <w:r w:rsidRPr="0032562D">
        <w:rPr>
          <w:rFonts w:ascii="Verdana" w:hAnsi="Verdana"/>
          <w:sz w:val="20"/>
          <w:szCs w:val="20"/>
          <w:lang w:eastAsia="en-US"/>
        </w:rPr>
        <w:t xml:space="preserve">Załącznik nr </w:t>
      </w:r>
      <w:r w:rsidR="00114DBD">
        <w:rPr>
          <w:rFonts w:ascii="Verdana" w:hAnsi="Verdana"/>
          <w:sz w:val="20"/>
          <w:szCs w:val="20"/>
          <w:lang w:eastAsia="en-US"/>
        </w:rPr>
        <w:t>3</w:t>
      </w:r>
      <w:r w:rsidRPr="0032562D">
        <w:rPr>
          <w:rFonts w:ascii="Verdana" w:hAnsi="Verdana"/>
          <w:sz w:val="20"/>
          <w:szCs w:val="20"/>
          <w:lang w:eastAsia="en-US"/>
        </w:rPr>
        <w:t xml:space="preserve"> - Oferta z dnia ……………… nr ……………….</w:t>
      </w:r>
    </w:p>
    <w:p w14:paraId="459C8C94" w14:textId="77777777" w:rsidR="0032562D" w:rsidRPr="0032562D" w:rsidRDefault="0032562D" w:rsidP="0032562D">
      <w:pPr>
        <w:numPr>
          <w:ilvl w:val="2"/>
          <w:numId w:val="4"/>
        </w:numPr>
        <w:spacing w:line="300" w:lineRule="auto"/>
        <w:rPr>
          <w:rFonts w:ascii="Verdana" w:hAnsi="Verdana"/>
          <w:sz w:val="20"/>
          <w:szCs w:val="20"/>
        </w:rPr>
      </w:pPr>
      <w:r w:rsidRPr="0032562D">
        <w:rPr>
          <w:rFonts w:ascii="Verdana" w:hAnsi="Verdana"/>
          <w:sz w:val="20"/>
          <w:szCs w:val="20"/>
          <w:lang w:eastAsia="en-US"/>
        </w:rPr>
        <w:t xml:space="preserve">Załącznik nr 4- Wzór Formularza </w:t>
      </w:r>
      <w:r w:rsidRPr="0032562D">
        <w:rPr>
          <w:rFonts w:ascii="Verdana" w:hAnsi="Verdana" w:cstheme="minorHAnsi"/>
          <w:sz w:val="20"/>
          <w:szCs w:val="20"/>
        </w:rPr>
        <w:t xml:space="preserve">Gwarancji Dobrego Wykonania Umowy. </w:t>
      </w:r>
    </w:p>
    <w:p w14:paraId="21C9EF4C" w14:textId="77777777" w:rsidR="0032562D" w:rsidRPr="0032562D" w:rsidRDefault="0032562D" w:rsidP="0032562D">
      <w:pPr>
        <w:numPr>
          <w:ilvl w:val="2"/>
          <w:numId w:val="4"/>
        </w:numPr>
        <w:spacing w:line="320" w:lineRule="atLeast"/>
        <w:rPr>
          <w:rFonts w:ascii="Verdana" w:hAnsi="Verdana"/>
          <w:sz w:val="20"/>
          <w:szCs w:val="20"/>
        </w:rPr>
      </w:pPr>
      <w:r w:rsidRPr="0032562D">
        <w:rPr>
          <w:rFonts w:ascii="Verdana" w:hAnsi="Verdana"/>
          <w:sz w:val="20"/>
          <w:szCs w:val="20"/>
          <w:lang w:eastAsia="en-US"/>
        </w:rPr>
        <w:t xml:space="preserve">Załącznik nr 5 -  </w:t>
      </w:r>
      <w:r w:rsidRPr="0032562D">
        <w:rPr>
          <w:rFonts w:ascii="Verdana" w:hAnsi="Verdana" w:cs="Arial"/>
          <w:sz w:val="20"/>
          <w:szCs w:val="20"/>
        </w:rPr>
        <w:t>Certyfikat do Polisy/Kopia polisy ubezpieczeniowej Wykonawcy</w:t>
      </w:r>
    </w:p>
    <w:p w14:paraId="5AEDEECE" w14:textId="77777777" w:rsidR="0032562D" w:rsidRPr="0032562D" w:rsidRDefault="0032562D" w:rsidP="0032562D">
      <w:pPr>
        <w:numPr>
          <w:ilvl w:val="2"/>
          <w:numId w:val="4"/>
        </w:numPr>
        <w:spacing w:line="320" w:lineRule="atLeast"/>
        <w:rPr>
          <w:rFonts w:ascii="Verdana" w:hAnsi="Verdana"/>
          <w:sz w:val="20"/>
          <w:szCs w:val="20"/>
          <w:lang w:eastAsia="en-US"/>
        </w:rPr>
      </w:pPr>
      <w:r w:rsidRPr="0032562D">
        <w:rPr>
          <w:rFonts w:ascii="Verdana" w:hAnsi="Verdana"/>
          <w:sz w:val="20"/>
          <w:szCs w:val="20"/>
          <w:lang w:eastAsia="en-US"/>
        </w:rPr>
        <w:t>Załącznik nr 6 – Wykaz pracowników Wykonawcy (Z-1/Dokument związany nr 4 do I/DB/B/20/2013</w:t>
      </w:r>
      <w:r w:rsidRPr="0032562D">
        <w:rPr>
          <w:rFonts w:ascii="Verdana" w:hAnsi="Verdana"/>
          <w:noProof/>
          <w:sz w:val="20"/>
          <w:szCs w:val="20"/>
        </w:rPr>
        <mc:AlternateContent>
          <mc:Choice Requires="wps">
            <w:drawing>
              <wp:anchor distT="0" distB="0" distL="114300" distR="114300" simplePos="0" relativeHeight="251659264" behindDoc="0" locked="0" layoutInCell="1" allowOverlap="1" wp14:anchorId="7077288B" wp14:editId="265B4759">
                <wp:simplePos x="0" y="0"/>
                <wp:positionH relativeFrom="column">
                  <wp:posOffset>8396605</wp:posOffset>
                </wp:positionH>
                <wp:positionV relativeFrom="paragraph">
                  <wp:posOffset>-18415</wp:posOffset>
                </wp:positionV>
                <wp:extent cx="1250315" cy="264160"/>
                <wp:effectExtent l="0" t="635" r="1905" b="190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B76E9B" w14:textId="77777777" w:rsidR="00BB5875" w:rsidRPr="00AF0AC4" w:rsidRDefault="00BB5875" w:rsidP="0032562D">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24</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7288B" id="_x0000_t202" coordsize="21600,21600" o:spt="202" path="m,l,21600r21600,l21600,xe">
                <v:stroke joinstyle="miter"/>
                <v:path gradientshapeok="t" o:connecttype="rect"/>
              </v:shapetype>
              <v:shape id="Pole tekstowe 3" o:spid="_x0000_s1026" type="#_x0000_t202" style="position:absolute;left:0;text-align:left;margin-left:661.15pt;margin-top:-1.45pt;width:98.45pt;height:2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" filled="f" stroked="f">
                <v:textbox>
                  <w:txbxContent>
                    <w:p w14:paraId="29B76E9B" w14:textId="77777777" w:rsidR="00BB5875" w:rsidRPr="00AF0AC4" w:rsidRDefault="00BB5875" w:rsidP="0032562D">
                      <w:pPr>
                        <w:jc w:val="right"/>
                        <w:rPr>
                          <w:rFonts w:ascii="Arial" w:hAnsi="Arial" w:cs="Arial"/>
                          <w:color w:val="003366"/>
                          <w:sz w:val="16"/>
                          <w:szCs w:val="16"/>
                        </w:rPr>
                      </w:pPr>
                      <w:r w:rsidRPr="00AF0AC4">
                        <w:rPr>
                          <w:rFonts w:ascii="Arial" w:hAnsi="Arial" w:cs="Arial"/>
                          <w:b/>
                          <w:color w:val="003366"/>
                          <w:sz w:val="16"/>
                          <w:szCs w:val="16"/>
                        </w:rPr>
                        <w:t>Strona</w:t>
                      </w:r>
                      <w:r w:rsidRPr="00AF0AC4">
                        <w:rPr>
                          <w:rFonts w:ascii="Arial" w:hAnsi="Arial" w:cs="Arial"/>
                          <w:color w:val="003366"/>
                          <w:sz w:val="16"/>
                          <w:szCs w:val="16"/>
                        </w:rPr>
                        <w:t xml:space="preserve">:  </w:t>
                      </w:r>
                      <w:r w:rsidRPr="00AF0AC4">
                        <w:rPr>
                          <w:rStyle w:val="Numerstrony"/>
                          <w:color w:val="003366"/>
                          <w:sz w:val="16"/>
                          <w:szCs w:val="16"/>
                        </w:rPr>
                        <w:fldChar w:fldCharType="begin"/>
                      </w:r>
                      <w:r w:rsidRPr="00AF0AC4">
                        <w:rPr>
                          <w:rStyle w:val="Numerstrony"/>
                          <w:color w:val="003366"/>
                          <w:sz w:val="16"/>
                          <w:szCs w:val="16"/>
                        </w:rPr>
                        <w:instrText xml:space="preserve"> PAGE </w:instrText>
                      </w:r>
                      <w:r w:rsidRPr="00AF0AC4">
                        <w:rPr>
                          <w:rStyle w:val="Numerstrony"/>
                          <w:color w:val="003366"/>
                          <w:sz w:val="16"/>
                          <w:szCs w:val="16"/>
                        </w:rPr>
                        <w:fldChar w:fldCharType="separate"/>
                      </w:r>
                      <w:r>
                        <w:rPr>
                          <w:rStyle w:val="Numerstrony"/>
                          <w:noProof/>
                          <w:color w:val="003366"/>
                          <w:sz w:val="16"/>
                          <w:szCs w:val="16"/>
                        </w:rPr>
                        <w:t>24</w:t>
                      </w:r>
                      <w:r w:rsidRPr="00AF0AC4">
                        <w:rPr>
                          <w:rStyle w:val="Numerstrony"/>
                          <w:color w:val="003366"/>
                          <w:sz w:val="16"/>
                          <w:szCs w:val="16"/>
                        </w:rPr>
                        <w:fldChar w:fldCharType="end"/>
                      </w:r>
                      <w:r w:rsidRPr="00AF0AC4">
                        <w:rPr>
                          <w:rStyle w:val="Numerstrony"/>
                          <w:color w:val="003366"/>
                          <w:sz w:val="16"/>
                          <w:szCs w:val="16"/>
                        </w:rPr>
                        <w:t>/</w:t>
                      </w:r>
                      <w:r>
                        <w:rPr>
                          <w:rStyle w:val="Numerstrony"/>
                          <w:color w:val="003366"/>
                          <w:sz w:val="16"/>
                          <w:szCs w:val="16"/>
                        </w:rPr>
                        <w:t>3</w:t>
                      </w:r>
                    </w:p>
                  </w:txbxContent>
                </v:textbox>
              </v:shape>
            </w:pict>
          </mc:Fallback>
        </mc:AlternateContent>
      </w:r>
      <w:r w:rsidRPr="0032562D">
        <w:rPr>
          <w:rFonts w:ascii="Verdana" w:hAnsi="Verdana"/>
          <w:sz w:val="20"/>
          <w:szCs w:val="20"/>
          <w:lang w:eastAsia="en-US"/>
        </w:rPr>
        <w:t>)</w:t>
      </w:r>
    </w:p>
    <w:p w14:paraId="74EF3783" w14:textId="77777777" w:rsidR="0032562D" w:rsidRPr="0032562D" w:rsidRDefault="0032562D" w:rsidP="0032562D">
      <w:pPr>
        <w:numPr>
          <w:ilvl w:val="2"/>
          <w:numId w:val="4"/>
        </w:numPr>
        <w:spacing w:line="320" w:lineRule="atLeast"/>
        <w:rPr>
          <w:rFonts w:ascii="Verdana" w:hAnsi="Verdana"/>
          <w:sz w:val="20"/>
          <w:szCs w:val="20"/>
        </w:rPr>
      </w:pPr>
      <w:r w:rsidRPr="0032562D">
        <w:rPr>
          <w:rFonts w:ascii="Verdana" w:hAnsi="Verdana"/>
          <w:sz w:val="20"/>
          <w:szCs w:val="20"/>
          <w:lang w:eastAsia="en-US"/>
        </w:rPr>
        <w:t>Załącznik nr 7 -</w:t>
      </w:r>
      <w:r w:rsidRPr="0032562D">
        <w:rPr>
          <w:rFonts w:ascii="Verdana" w:hAnsi="Verdana" w:cstheme="minorHAnsi"/>
          <w:sz w:val="20"/>
          <w:szCs w:val="20"/>
        </w:rPr>
        <w:t xml:space="preserve"> </w:t>
      </w:r>
      <w:r w:rsidRPr="0032562D">
        <w:rPr>
          <w:rFonts w:ascii="Verdana" w:hAnsi="Verdana"/>
          <w:sz w:val="20"/>
          <w:szCs w:val="20"/>
        </w:rPr>
        <w:t xml:space="preserve">Wykaz </w:t>
      </w:r>
      <w:r w:rsidRPr="0032562D">
        <w:rPr>
          <w:rFonts w:ascii="Verdana" w:hAnsi="Verdana" w:cstheme="minorHAnsi"/>
          <w:sz w:val="20"/>
          <w:szCs w:val="20"/>
        </w:rPr>
        <w:t>podwykonawców</w:t>
      </w:r>
    </w:p>
    <w:p w14:paraId="1831A543" w14:textId="77777777" w:rsidR="0032562D" w:rsidRDefault="0032562D" w:rsidP="0032562D">
      <w:pPr>
        <w:numPr>
          <w:ilvl w:val="2"/>
          <w:numId w:val="4"/>
        </w:numPr>
        <w:spacing w:line="320" w:lineRule="atLeast"/>
        <w:rPr>
          <w:rFonts w:ascii="Verdana" w:hAnsi="Verdana"/>
          <w:sz w:val="20"/>
          <w:szCs w:val="20"/>
        </w:rPr>
      </w:pPr>
      <w:r w:rsidRPr="0032562D">
        <w:rPr>
          <w:rFonts w:ascii="Verdana" w:hAnsi="Verdana"/>
          <w:sz w:val="20"/>
          <w:szCs w:val="20"/>
          <w:lang w:eastAsia="en-US"/>
        </w:rPr>
        <w:t xml:space="preserve">Załącznik  nr 8 - </w:t>
      </w:r>
      <w:r w:rsidRPr="0032562D">
        <w:rPr>
          <w:rFonts w:ascii="Verdana" w:hAnsi="Verdana"/>
          <w:sz w:val="20"/>
          <w:szCs w:val="20"/>
        </w:rPr>
        <w:t>Warunki ubezpieczenia</w:t>
      </w:r>
    </w:p>
    <w:p w14:paraId="439DBACE" w14:textId="3DAC406D" w:rsidR="0032562D" w:rsidRPr="0032562D" w:rsidRDefault="0032562D" w:rsidP="0032562D">
      <w:pPr>
        <w:numPr>
          <w:ilvl w:val="2"/>
          <w:numId w:val="4"/>
        </w:numPr>
        <w:spacing w:line="320" w:lineRule="atLeast"/>
        <w:rPr>
          <w:rFonts w:ascii="Verdana" w:hAnsi="Verdana"/>
          <w:sz w:val="20"/>
          <w:szCs w:val="20"/>
        </w:rPr>
      </w:pPr>
      <w:r w:rsidRPr="0032562D">
        <w:rPr>
          <w:rFonts w:ascii="Verdana" w:hAnsi="Verdana"/>
          <w:sz w:val="20"/>
          <w:szCs w:val="20"/>
        </w:rPr>
        <w:t>Załącznik nr 9 – Klauzula informacyjna</w:t>
      </w:r>
    </w:p>
    <w:p w14:paraId="4BB8EBCA" w14:textId="5804B1F0" w:rsidR="00BC58E9" w:rsidRPr="00BC58E9" w:rsidRDefault="00E25468" w:rsidP="00BC58E9">
      <w:pPr>
        <w:numPr>
          <w:ilvl w:val="2"/>
          <w:numId w:val="4"/>
        </w:numPr>
        <w:rPr>
          <w:rFonts w:ascii="Verdana" w:hAnsi="Verdana"/>
          <w:sz w:val="20"/>
          <w:szCs w:val="20"/>
        </w:rPr>
      </w:pPr>
      <w:r>
        <w:rPr>
          <w:rFonts w:ascii="Verdana" w:hAnsi="Verdana"/>
          <w:sz w:val="20"/>
          <w:szCs w:val="20"/>
        </w:rPr>
        <w:t>Załącznik nr 10</w:t>
      </w:r>
      <w:r w:rsidR="008F111D">
        <w:rPr>
          <w:rFonts w:ascii="Verdana" w:hAnsi="Verdana"/>
          <w:sz w:val="20"/>
          <w:szCs w:val="20"/>
        </w:rPr>
        <w:t xml:space="preserve"> – OWZU </w:t>
      </w:r>
      <w:r w:rsidR="00BC58E9">
        <w:rPr>
          <w:rFonts w:ascii="Verdana" w:hAnsi="Verdana"/>
          <w:sz w:val="20"/>
          <w:szCs w:val="20"/>
        </w:rPr>
        <w:t>(</w:t>
      </w:r>
      <w:r w:rsidR="00BC58E9" w:rsidRPr="00BC58E9">
        <w:rPr>
          <w:rFonts w:ascii="Verdana" w:hAnsi="Verdana"/>
          <w:sz w:val="20"/>
          <w:szCs w:val="20"/>
        </w:rPr>
        <w:t>Załącznik nr 1</w:t>
      </w:r>
      <w:r w:rsidR="00BC58E9">
        <w:rPr>
          <w:rFonts w:ascii="Verdana" w:hAnsi="Verdana"/>
          <w:sz w:val="20"/>
          <w:szCs w:val="20"/>
        </w:rPr>
        <w:t>0</w:t>
      </w:r>
      <w:r w:rsidR="00BC58E9" w:rsidRPr="00BC58E9">
        <w:rPr>
          <w:rFonts w:ascii="Verdana" w:hAnsi="Verdana"/>
          <w:sz w:val="20"/>
          <w:szCs w:val="20"/>
        </w:rPr>
        <w:t xml:space="preserve"> dołączony do Umowy </w:t>
      </w:r>
      <w:r w:rsidR="00BC58E9">
        <w:rPr>
          <w:rFonts w:ascii="Verdana" w:hAnsi="Verdana"/>
          <w:sz w:val="20"/>
          <w:szCs w:val="20"/>
        </w:rPr>
        <w:t>zgodnie z postanowieniami pkt 12.7 Umowy)</w:t>
      </w:r>
    </w:p>
    <w:p w14:paraId="230D17E5" w14:textId="3CCEDD74" w:rsidR="008F111D" w:rsidRPr="0032562D" w:rsidRDefault="008F111D" w:rsidP="00BC58E9">
      <w:pPr>
        <w:spacing w:line="320" w:lineRule="atLeast"/>
        <w:ind w:left="1418"/>
        <w:rPr>
          <w:rFonts w:ascii="Verdana" w:hAnsi="Verdana"/>
          <w:sz w:val="20"/>
          <w:szCs w:val="20"/>
        </w:rPr>
      </w:pPr>
    </w:p>
    <w:p w14:paraId="45A44A7A" w14:textId="77777777" w:rsidR="0032562D" w:rsidRPr="0032562D" w:rsidRDefault="0032562D" w:rsidP="0032562D">
      <w:pPr>
        <w:numPr>
          <w:ilvl w:val="1"/>
          <w:numId w:val="1"/>
        </w:numPr>
        <w:spacing w:line="300" w:lineRule="auto"/>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W razie jakichkolwiek rozbieżności, dwuznaczności pomiędzy Umową a Dokumentami Składowymi Umowy, pierwszeństwo mają zapisy Umowy.</w:t>
      </w:r>
    </w:p>
    <w:p w14:paraId="4ACA0E20" w14:textId="3D89E4E4" w:rsidR="0032562D" w:rsidRPr="005A0214" w:rsidRDefault="0032562D" w:rsidP="0032562D">
      <w:pPr>
        <w:numPr>
          <w:ilvl w:val="1"/>
          <w:numId w:val="1"/>
        </w:numPr>
        <w:spacing w:line="300" w:lineRule="auto"/>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 xml:space="preserve">W przypadku jakichkolwiek rozbieżności, dwuznaczności lub sprzeczności między Dokumentami Składowymi Umowy, hierarchia ważności określana jest w porządku malejącym w </w:t>
      </w:r>
      <w:r w:rsidRPr="005A0214">
        <w:rPr>
          <w:rFonts w:ascii="Verdana" w:hAnsi="Verdana"/>
          <w:bCs/>
          <w:iCs/>
          <w:kern w:val="20"/>
          <w:sz w:val="20"/>
          <w:szCs w:val="20"/>
          <w:lang w:eastAsia="en-US"/>
        </w:rPr>
        <w:t xml:space="preserve">pkt </w:t>
      </w:r>
      <w:r w:rsidR="005A0214" w:rsidRPr="005A0214">
        <w:rPr>
          <w:rFonts w:ascii="Verdana" w:hAnsi="Verdana"/>
          <w:bCs/>
          <w:iCs/>
          <w:kern w:val="20"/>
          <w:sz w:val="20"/>
          <w:szCs w:val="20"/>
          <w:lang w:eastAsia="en-US"/>
        </w:rPr>
        <w:t>15</w:t>
      </w:r>
      <w:r w:rsidRPr="005A0214">
        <w:rPr>
          <w:rFonts w:ascii="Verdana" w:hAnsi="Verdana"/>
          <w:bCs/>
          <w:iCs/>
          <w:kern w:val="20"/>
          <w:sz w:val="20"/>
          <w:szCs w:val="20"/>
          <w:lang w:eastAsia="en-US"/>
        </w:rPr>
        <w:t xml:space="preserve">.8 Umowy. </w:t>
      </w:r>
    </w:p>
    <w:p w14:paraId="448CB95E" w14:textId="77777777" w:rsidR="0032562D" w:rsidRPr="0032562D" w:rsidRDefault="0032562D" w:rsidP="0032562D">
      <w:pPr>
        <w:numPr>
          <w:ilvl w:val="1"/>
          <w:numId w:val="1"/>
        </w:numPr>
        <w:spacing w:line="300" w:lineRule="auto"/>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 xml:space="preserve">W kwestiach nieuregulowanych Umową stosuje się </w:t>
      </w:r>
      <w:r w:rsidRPr="0032562D">
        <w:rPr>
          <w:rFonts w:ascii="Verdana" w:hAnsi="Verdana"/>
          <w:b/>
          <w:bCs/>
          <w:iCs/>
          <w:kern w:val="20"/>
          <w:sz w:val="20"/>
          <w:szCs w:val="20"/>
          <w:lang w:eastAsia="en-US"/>
        </w:rPr>
        <w:t>odpowiednio</w:t>
      </w:r>
      <w:r w:rsidRPr="0032562D">
        <w:rPr>
          <w:rFonts w:ascii="Verdana" w:hAnsi="Verdana"/>
          <w:bCs/>
          <w:iCs/>
          <w:kern w:val="20"/>
          <w:sz w:val="20"/>
          <w:szCs w:val="20"/>
          <w:lang w:eastAsia="en-US"/>
        </w:rPr>
        <w:t xml:space="preserve"> postanowienia OWZU.</w:t>
      </w:r>
      <w:r w:rsidRPr="0032562D">
        <w:rPr>
          <w:rFonts w:ascii="Verdana" w:hAnsi="Verdana"/>
          <w:bCs/>
          <w:kern w:val="20"/>
          <w:sz w:val="20"/>
          <w:szCs w:val="20"/>
          <w:lang w:eastAsia="en-US"/>
        </w:rPr>
        <w:t xml:space="preserve"> </w:t>
      </w:r>
    </w:p>
    <w:p w14:paraId="65B01985" w14:textId="77777777" w:rsidR="0032562D" w:rsidRPr="0032562D" w:rsidRDefault="0032562D" w:rsidP="0032562D">
      <w:pPr>
        <w:numPr>
          <w:ilvl w:val="1"/>
          <w:numId w:val="1"/>
        </w:numPr>
        <w:spacing w:line="300" w:lineRule="auto"/>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 xml:space="preserve">Ewentualne spory wynikłe w związku z wykonaniem Umowy rozstrzygane będą przez sąd właściwy miejscowo ze względu na siedzibę Zamawiającego. </w:t>
      </w:r>
    </w:p>
    <w:p w14:paraId="2FD0035F" w14:textId="77777777" w:rsidR="0032562D" w:rsidRPr="0032562D" w:rsidRDefault="0032562D" w:rsidP="0032562D">
      <w:pPr>
        <w:numPr>
          <w:ilvl w:val="1"/>
          <w:numId w:val="1"/>
        </w:numPr>
        <w:spacing w:line="300" w:lineRule="auto"/>
        <w:jc w:val="both"/>
        <w:outlineLvl w:val="1"/>
        <w:rPr>
          <w:rFonts w:ascii="Verdana" w:hAnsi="Verdana"/>
          <w:bCs/>
          <w:iCs/>
          <w:kern w:val="20"/>
          <w:sz w:val="20"/>
          <w:szCs w:val="20"/>
          <w:lang w:eastAsia="en-US"/>
        </w:rPr>
      </w:pPr>
      <w:r w:rsidRPr="0032562D">
        <w:rPr>
          <w:rFonts w:ascii="Verdana" w:hAnsi="Verdana"/>
          <w:bCs/>
          <w:iCs/>
          <w:kern w:val="20"/>
          <w:sz w:val="20"/>
          <w:szCs w:val="20"/>
          <w:lang w:eastAsia="en-US"/>
        </w:rPr>
        <w:t>Umowa została sporządzona w dwóch jednobrzmiących egzemplarzach, po jednym dla każdej ze Stron.</w:t>
      </w:r>
    </w:p>
    <w:p w14:paraId="5A1E173F" w14:textId="77777777" w:rsidR="0032562D" w:rsidRPr="0032562D" w:rsidRDefault="0032562D" w:rsidP="0032562D">
      <w:pPr>
        <w:spacing w:line="300" w:lineRule="auto"/>
        <w:rPr>
          <w:rFonts w:ascii="Verdana" w:hAnsi="Verdana"/>
          <w:sz w:val="20"/>
          <w:szCs w:val="20"/>
          <w:lang w:eastAsia="en-US"/>
        </w:rPr>
      </w:pPr>
    </w:p>
    <w:p w14:paraId="4F6EAD85" w14:textId="77777777" w:rsidR="0032562D" w:rsidRPr="0032562D" w:rsidRDefault="0032562D" w:rsidP="0032562D">
      <w:pPr>
        <w:tabs>
          <w:tab w:val="center" w:pos="1704"/>
          <w:tab w:val="center" w:pos="7100"/>
        </w:tabs>
        <w:spacing w:line="300" w:lineRule="auto"/>
        <w:rPr>
          <w:rFonts w:ascii="Verdana" w:eastAsia="Calibri" w:hAnsi="Verdana" w:cstheme="minorHAnsi"/>
          <w:b/>
          <w:bCs/>
          <w:sz w:val="20"/>
          <w:szCs w:val="20"/>
        </w:rPr>
      </w:pPr>
      <w:r w:rsidRPr="0032562D">
        <w:rPr>
          <w:rFonts w:ascii="Verdana" w:eastAsia="Calibri" w:hAnsi="Verdana" w:cstheme="minorHAnsi"/>
          <w:b/>
          <w:bCs/>
          <w:sz w:val="20"/>
          <w:szCs w:val="20"/>
        </w:rPr>
        <w:tab/>
        <w:t>WYKONAWCA</w:t>
      </w:r>
      <w:r w:rsidRPr="0032562D">
        <w:rPr>
          <w:rFonts w:ascii="Verdana" w:eastAsia="Calibri" w:hAnsi="Verdana" w:cstheme="minorHAnsi"/>
          <w:b/>
          <w:bCs/>
          <w:sz w:val="20"/>
          <w:szCs w:val="20"/>
        </w:rPr>
        <w:tab/>
        <w:t>ZAMAWIAJĄCY</w:t>
      </w:r>
    </w:p>
    <w:p w14:paraId="640394CA" w14:textId="77777777" w:rsidR="0032562D" w:rsidRPr="0032562D" w:rsidRDefault="0032562D" w:rsidP="0032562D">
      <w:pPr>
        <w:tabs>
          <w:tab w:val="center" w:pos="1704"/>
          <w:tab w:val="center" w:pos="7100"/>
        </w:tabs>
        <w:spacing w:line="300" w:lineRule="auto"/>
        <w:rPr>
          <w:rFonts w:ascii="Verdana" w:eastAsia="Calibri" w:hAnsi="Verdana" w:cstheme="minorHAnsi"/>
          <w:b/>
          <w:bCs/>
          <w:sz w:val="20"/>
          <w:szCs w:val="20"/>
        </w:rPr>
      </w:pPr>
    </w:p>
    <w:p w14:paraId="7870028A" w14:textId="77777777" w:rsidR="0032562D" w:rsidRPr="0032562D" w:rsidRDefault="0032562D" w:rsidP="0032562D">
      <w:pPr>
        <w:tabs>
          <w:tab w:val="center" w:pos="1704"/>
          <w:tab w:val="center" w:pos="7100"/>
        </w:tabs>
        <w:spacing w:line="300" w:lineRule="auto"/>
        <w:rPr>
          <w:rFonts w:ascii="Verdana" w:eastAsia="Calibri" w:hAnsi="Verdana" w:cstheme="minorHAnsi"/>
          <w:b/>
          <w:bCs/>
          <w:sz w:val="20"/>
          <w:szCs w:val="20"/>
        </w:rPr>
      </w:pPr>
    </w:p>
    <w:p w14:paraId="7C1E5D51" w14:textId="77777777" w:rsidR="0032562D" w:rsidRPr="0032562D" w:rsidRDefault="0032562D" w:rsidP="0032562D">
      <w:pPr>
        <w:tabs>
          <w:tab w:val="center" w:pos="1704"/>
          <w:tab w:val="center" w:pos="7100"/>
        </w:tabs>
        <w:spacing w:line="300" w:lineRule="auto"/>
        <w:rPr>
          <w:rFonts w:ascii="Verdana" w:eastAsia="Calibri" w:hAnsi="Verdana" w:cstheme="minorHAnsi"/>
          <w:b/>
          <w:bCs/>
          <w:sz w:val="20"/>
          <w:szCs w:val="20"/>
        </w:rPr>
      </w:pPr>
      <w:r w:rsidRPr="0032562D">
        <w:rPr>
          <w:rFonts w:ascii="Verdana" w:eastAsia="Calibri" w:hAnsi="Verdana" w:cstheme="minorHAnsi"/>
          <w:b/>
          <w:bCs/>
          <w:sz w:val="20"/>
          <w:szCs w:val="20"/>
        </w:rPr>
        <w:t>…………………………………………..</w:t>
      </w:r>
      <w:r w:rsidRPr="0032562D">
        <w:rPr>
          <w:rFonts w:ascii="Verdana" w:eastAsia="Calibri" w:hAnsi="Verdana" w:cstheme="minorHAnsi"/>
          <w:b/>
          <w:bCs/>
          <w:sz w:val="20"/>
          <w:szCs w:val="20"/>
        </w:rPr>
        <w:tab/>
        <w:t>…………………………………………</w:t>
      </w:r>
    </w:p>
    <w:p w14:paraId="33EEEFED" w14:textId="77777777" w:rsidR="0032562D" w:rsidRPr="0032562D" w:rsidRDefault="0032562D" w:rsidP="0032562D">
      <w:pPr>
        <w:spacing w:line="300" w:lineRule="auto"/>
        <w:rPr>
          <w:rFonts w:ascii="Verdana" w:hAnsi="Verdana" w:cs="Arial"/>
          <w:b/>
          <w:sz w:val="20"/>
          <w:szCs w:val="20"/>
        </w:rPr>
      </w:pPr>
      <w:r w:rsidRPr="0032562D">
        <w:rPr>
          <w:rFonts w:ascii="Verdana" w:hAnsi="Verdana" w:cs="Arial"/>
          <w:b/>
          <w:sz w:val="20"/>
          <w:szCs w:val="20"/>
        </w:rPr>
        <w:br w:type="page"/>
      </w:r>
    </w:p>
    <w:p w14:paraId="5FBE81FC" w14:textId="77777777" w:rsidR="005A5466" w:rsidRDefault="005A5466">
      <w:pPr>
        <w:contextualSpacing/>
        <w:jc w:val="right"/>
        <w:rPr>
          <w:rFonts w:ascii="Verdana" w:hAnsi="Verdana" w:cs="Arial"/>
          <w:b/>
          <w:sz w:val="20"/>
          <w:szCs w:val="20"/>
          <w:highlight w:val="yellow"/>
          <w:u w:val="single"/>
        </w:rPr>
        <w:sectPr w:rsidR="005A5466" w:rsidSect="00C84F74">
          <w:pgSz w:w="11906" w:h="16838"/>
          <w:pgMar w:top="1418" w:right="851" w:bottom="1418" w:left="1418" w:header="709" w:footer="327" w:gutter="0"/>
          <w:cols w:space="708"/>
          <w:docGrid w:linePitch="360"/>
        </w:sectPr>
      </w:pPr>
    </w:p>
    <w:tbl>
      <w:tblPr>
        <w:tblW w:w="10406" w:type="dxa"/>
        <w:tblInd w:w="-194" w:type="dxa"/>
        <w:tblCellMar>
          <w:left w:w="70" w:type="dxa"/>
          <w:right w:w="70" w:type="dxa"/>
        </w:tblCellMar>
        <w:tblLook w:val="04A0" w:firstRow="1" w:lastRow="0" w:firstColumn="1" w:lastColumn="0" w:noHBand="0" w:noVBand="1"/>
      </w:tblPr>
      <w:tblGrid>
        <w:gridCol w:w="1065"/>
        <w:gridCol w:w="5533"/>
        <w:gridCol w:w="1550"/>
        <w:gridCol w:w="2258"/>
      </w:tblGrid>
      <w:tr w:rsidR="00E00614" w:rsidRPr="001A4113" w14:paraId="15503A69" w14:textId="77777777" w:rsidTr="00BC58E9">
        <w:trPr>
          <w:trHeight w:val="315"/>
        </w:trPr>
        <w:tc>
          <w:tcPr>
            <w:tcW w:w="6598" w:type="dxa"/>
            <w:gridSpan w:val="2"/>
            <w:tcBorders>
              <w:top w:val="nil"/>
              <w:left w:val="nil"/>
              <w:bottom w:val="nil"/>
              <w:right w:val="nil"/>
            </w:tcBorders>
            <w:shd w:val="clear" w:color="auto" w:fill="auto"/>
            <w:noWrap/>
            <w:vAlign w:val="bottom"/>
            <w:hideMark/>
          </w:tcPr>
          <w:p w14:paraId="0CA39F45" w14:textId="504A69F1" w:rsidR="00E00614" w:rsidRPr="0032562D" w:rsidRDefault="00E00614" w:rsidP="0032562D">
            <w:pPr>
              <w:contextualSpacing/>
              <w:jc w:val="right"/>
              <w:rPr>
                <w:rFonts w:ascii="Verdana" w:hAnsi="Verdana" w:cs="Arial"/>
                <w:b/>
                <w:sz w:val="20"/>
                <w:szCs w:val="20"/>
                <w:u w:val="single"/>
              </w:rPr>
            </w:pPr>
            <w:r w:rsidRPr="009C2608">
              <w:rPr>
                <w:rFonts w:ascii="Verdana" w:hAnsi="Verdana" w:cs="Arial"/>
                <w:b/>
                <w:sz w:val="20"/>
                <w:szCs w:val="20"/>
                <w:u w:val="single"/>
              </w:rPr>
              <w:lastRenderedPageBreak/>
              <w:t>ZAŁĄCZNIK NR 1 DO UMOWY</w:t>
            </w:r>
          </w:p>
          <w:p w14:paraId="7C21C67F" w14:textId="77777777" w:rsidR="00E00614" w:rsidRPr="0032562D" w:rsidRDefault="00E00614" w:rsidP="0032562D">
            <w:pPr>
              <w:contextualSpacing/>
              <w:jc w:val="right"/>
              <w:rPr>
                <w:rFonts w:ascii="Verdana" w:hAnsi="Verdana" w:cs="Arial"/>
                <w:b/>
                <w:sz w:val="20"/>
                <w:szCs w:val="20"/>
                <w:u w:val="single"/>
              </w:rPr>
            </w:pPr>
          </w:p>
          <w:p w14:paraId="36C8EB53" w14:textId="6D437773" w:rsidR="00E00614" w:rsidRPr="0032562D" w:rsidRDefault="00E00614" w:rsidP="0032562D">
            <w:pPr>
              <w:contextualSpacing/>
              <w:jc w:val="right"/>
              <w:rPr>
                <w:rFonts w:ascii="Verdana" w:hAnsi="Verdana" w:cs="Arial"/>
                <w:b/>
                <w:sz w:val="20"/>
                <w:szCs w:val="20"/>
                <w:u w:val="single"/>
              </w:rPr>
            </w:pPr>
            <w:r w:rsidRPr="0032562D">
              <w:rPr>
                <w:rFonts w:ascii="Verdana" w:hAnsi="Verdana" w:cs="Arial"/>
                <w:b/>
                <w:sz w:val="20"/>
                <w:szCs w:val="20"/>
                <w:u w:val="single"/>
              </w:rPr>
              <w:t>Formularz rzeczowo-finansowy (uzupełnia Wykonawca)</w:t>
            </w:r>
          </w:p>
          <w:p w14:paraId="3D007C3F" w14:textId="77777777" w:rsidR="00E00614" w:rsidRDefault="00E00614" w:rsidP="001A4113">
            <w:pPr>
              <w:rPr>
                <w:rFonts w:ascii="Calibri" w:hAnsi="Calibri" w:cs="Calibri"/>
                <w:b/>
                <w:bCs/>
                <w:color w:val="000000"/>
              </w:rPr>
            </w:pPr>
          </w:p>
          <w:p w14:paraId="2FD35A46" w14:textId="4A0254F1" w:rsidR="00E00614" w:rsidRPr="001A4113" w:rsidRDefault="00E00614" w:rsidP="001A4113">
            <w:pPr>
              <w:rPr>
                <w:rFonts w:ascii="Calibri" w:hAnsi="Calibri" w:cs="Calibri"/>
                <w:b/>
                <w:bCs/>
                <w:color w:val="000000"/>
              </w:rPr>
            </w:pPr>
            <w:r w:rsidRPr="001A4113">
              <w:rPr>
                <w:rFonts w:ascii="Calibri" w:hAnsi="Calibri" w:cs="Calibri"/>
                <w:b/>
                <w:bCs/>
                <w:color w:val="000000"/>
              </w:rPr>
              <w:t>Ceny jednostkowe za wyko</w:t>
            </w:r>
            <w:r>
              <w:rPr>
                <w:rFonts w:ascii="Calibri" w:hAnsi="Calibri" w:cs="Calibri"/>
                <w:b/>
                <w:bCs/>
                <w:color w:val="000000"/>
              </w:rPr>
              <w:t xml:space="preserve">nanie remontu </w:t>
            </w:r>
            <w:r w:rsidRPr="001A4113">
              <w:rPr>
                <w:rFonts w:ascii="Calibri" w:hAnsi="Calibri" w:cs="Calibri"/>
                <w:b/>
                <w:bCs/>
                <w:color w:val="000000"/>
              </w:rPr>
              <w:t>pomp</w:t>
            </w:r>
          </w:p>
        </w:tc>
        <w:tc>
          <w:tcPr>
            <w:tcW w:w="1550" w:type="dxa"/>
            <w:tcBorders>
              <w:top w:val="nil"/>
              <w:left w:val="nil"/>
              <w:bottom w:val="nil"/>
              <w:right w:val="nil"/>
            </w:tcBorders>
            <w:shd w:val="clear" w:color="auto" w:fill="auto"/>
            <w:noWrap/>
            <w:vAlign w:val="bottom"/>
            <w:hideMark/>
          </w:tcPr>
          <w:p w14:paraId="5A3AFAA8" w14:textId="77777777" w:rsidR="00E00614" w:rsidRPr="001A4113" w:rsidRDefault="00E00614" w:rsidP="001A4113">
            <w:pPr>
              <w:rPr>
                <w:rFonts w:ascii="Calibri" w:hAnsi="Calibri" w:cs="Calibri"/>
                <w:b/>
                <w:bCs/>
                <w:color w:val="000000"/>
              </w:rPr>
            </w:pPr>
          </w:p>
        </w:tc>
        <w:tc>
          <w:tcPr>
            <w:tcW w:w="2258" w:type="dxa"/>
            <w:tcBorders>
              <w:top w:val="nil"/>
              <w:left w:val="nil"/>
              <w:bottom w:val="nil"/>
              <w:right w:val="nil"/>
            </w:tcBorders>
            <w:shd w:val="clear" w:color="auto" w:fill="auto"/>
            <w:noWrap/>
            <w:vAlign w:val="bottom"/>
            <w:hideMark/>
          </w:tcPr>
          <w:p w14:paraId="23AEE6F5" w14:textId="77777777" w:rsidR="00E00614" w:rsidRPr="001A4113" w:rsidRDefault="00E00614" w:rsidP="001A4113">
            <w:pPr>
              <w:rPr>
                <w:sz w:val="20"/>
                <w:szCs w:val="20"/>
              </w:rPr>
            </w:pPr>
          </w:p>
        </w:tc>
      </w:tr>
      <w:tr w:rsidR="00E00614" w:rsidRPr="001A4113" w14:paraId="0D4CC664" w14:textId="77777777" w:rsidTr="00BC58E9">
        <w:trPr>
          <w:trHeight w:val="315"/>
        </w:trPr>
        <w:tc>
          <w:tcPr>
            <w:tcW w:w="1065" w:type="dxa"/>
            <w:tcBorders>
              <w:top w:val="nil"/>
              <w:left w:val="nil"/>
              <w:bottom w:val="nil"/>
              <w:right w:val="nil"/>
            </w:tcBorders>
            <w:shd w:val="clear" w:color="auto" w:fill="auto"/>
            <w:noWrap/>
            <w:vAlign w:val="bottom"/>
            <w:hideMark/>
          </w:tcPr>
          <w:p w14:paraId="41DD9613" w14:textId="77777777" w:rsidR="00E00614" w:rsidRPr="001A4113" w:rsidRDefault="00E00614" w:rsidP="001A4113">
            <w:pPr>
              <w:rPr>
                <w:sz w:val="20"/>
                <w:szCs w:val="20"/>
              </w:rPr>
            </w:pPr>
          </w:p>
        </w:tc>
        <w:tc>
          <w:tcPr>
            <w:tcW w:w="5533" w:type="dxa"/>
            <w:tcBorders>
              <w:top w:val="nil"/>
              <w:left w:val="nil"/>
              <w:bottom w:val="nil"/>
              <w:right w:val="nil"/>
            </w:tcBorders>
            <w:shd w:val="clear" w:color="auto" w:fill="auto"/>
            <w:noWrap/>
            <w:vAlign w:val="bottom"/>
            <w:hideMark/>
          </w:tcPr>
          <w:p w14:paraId="6CD33F20" w14:textId="77777777" w:rsidR="00E00614" w:rsidRPr="001A4113" w:rsidRDefault="00E00614" w:rsidP="001A4113">
            <w:pPr>
              <w:rPr>
                <w:sz w:val="20"/>
                <w:szCs w:val="20"/>
              </w:rPr>
            </w:pPr>
          </w:p>
        </w:tc>
        <w:tc>
          <w:tcPr>
            <w:tcW w:w="1550" w:type="dxa"/>
            <w:tcBorders>
              <w:top w:val="nil"/>
              <w:left w:val="nil"/>
              <w:bottom w:val="nil"/>
              <w:right w:val="nil"/>
            </w:tcBorders>
            <w:shd w:val="clear" w:color="auto" w:fill="auto"/>
            <w:noWrap/>
            <w:vAlign w:val="bottom"/>
            <w:hideMark/>
          </w:tcPr>
          <w:p w14:paraId="7F29A1DC" w14:textId="77777777" w:rsidR="00E00614" w:rsidRPr="001A4113" w:rsidRDefault="00E00614" w:rsidP="001A4113">
            <w:pPr>
              <w:rPr>
                <w:sz w:val="20"/>
                <w:szCs w:val="20"/>
              </w:rPr>
            </w:pPr>
          </w:p>
        </w:tc>
        <w:tc>
          <w:tcPr>
            <w:tcW w:w="2258" w:type="dxa"/>
            <w:tcBorders>
              <w:top w:val="nil"/>
              <w:left w:val="nil"/>
              <w:bottom w:val="nil"/>
              <w:right w:val="nil"/>
            </w:tcBorders>
            <w:shd w:val="clear" w:color="auto" w:fill="auto"/>
            <w:noWrap/>
            <w:vAlign w:val="bottom"/>
            <w:hideMark/>
          </w:tcPr>
          <w:p w14:paraId="7B338335" w14:textId="77777777" w:rsidR="00E00614" w:rsidRPr="001A4113" w:rsidRDefault="00E00614" w:rsidP="001A4113">
            <w:pPr>
              <w:rPr>
                <w:sz w:val="20"/>
                <w:szCs w:val="20"/>
              </w:rPr>
            </w:pPr>
          </w:p>
        </w:tc>
      </w:tr>
      <w:tr w:rsidR="00E00614" w:rsidRPr="001A4113" w14:paraId="25CF93CC" w14:textId="77777777" w:rsidTr="00BC58E9">
        <w:trPr>
          <w:trHeight w:val="465"/>
        </w:trPr>
        <w:tc>
          <w:tcPr>
            <w:tcW w:w="1065"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5563B51C" w14:textId="77777777" w:rsidR="00E00614" w:rsidRPr="001A4113" w:rsidRDefault="00E00614" w:rsidP="001A4113">
            <w:pPr>
              <w:jc w:val="center"/>
              <w:rPr>
                <w:rFonts w:ascii="Arial" w:hAnsi="Arial" w:cs="Calibri"/>
                <w:b/>
                <w:bCs/>
                <w:sz w:val="16"/>
                <w:szCs w:val="16"/>
              </w:rPr>
            </w:pPr>
            <w:r w:rsidRPr="001A4113">
              <w:rPr>
                <w:rFonts w:ascii="Arial" w:hAnsi="Arial" w:cs="Calibri"/>
                <w:b/>
                <w:bCs/>
                <w:sz w:val="16"/>
                <w:szCs w:val="16"/>
              </w:rPr>
              <w:t>L.p.</w:t>
            </w:r>
          </w:p>
        </w:tc>
        <w:tc>
          <w:tcPr>
            <w:tcW w:w="5533" w:type="dxa"/>
            <w:tcBorders>
              <w:top w:val="single" w:sz="8" w:space="0" w:color="auto"/>
              <w:left w:val="nil"/>
              <w:bottom w:val="single" w:sz="8" w:space="0" w:color="auto"/>
              <w:right w:val="single" w:sz="4" w:space="0" w:color="auto"/>
            </w:tcBorders>
            <w:shd w:val="clear" w:color="auto" w:fill="auto"/>
            <w:noWrap/>
            <w:vAlign w:val="center"/>
            <w:hideMark/>
          </w:tcPr>
          <w:p w14:paraId="6D27C847" w14:textId="77777777" w:rsidR="00E00614" w:rsidRPr="001A4113" w:rsidRDefault="00E00614" w:rsidP="001A4113">
            <w:pPr>
              <w:jc w:val="center"/>
              <w:rPr>
                <w:rFonts w:ascii="Arial" w:hAnsi="Arial" w:cs="Calibri"/>
                <w:b/>
                <w:bCs/>
                <w:sz w:val="20"/>
                <w:szCs w:val="20"/>
              </w:rPr>
            </w:pPr>
            <w:r w:rsidRPr="001A4113">
              <w:rPr>
                <w:rFonts w:ascii="Arial" w:hAnsi="Arial" w:cs="Calibri"/>
                <w:b/>
                <w:bCs/>
                <w:sz w:val="20"/>
                <w:szCs w:val="20"/>
              </w:rPr>
              <w:t>Typ pompy</w:t>
            </w:r>
          </w:p>
        </w:tc>
        <w:tc>
          <w:tcPr>
            <w:tcW w:w="1550" w:type="dxa"/>
            <w:tcBorders>
              <w:top w:val="single" w:sz="8" w:space="0" w:color="auto"/>
              <w:left w:val="nil"/>
              <w:bottom w:val="single" w:sz="8" w:space="0" w:color="auto"/>
              <w:right w:val="single" w:sz="4" w:space="0" w:color="auto"/>
            </w:tcBorders>
            <w:shd w:val="clear" w:color="auto" w:fill="auto"/>
            <w:vAlign w:val="center"/>
            <w:hideMark/>
          </w:tcPr>
          <w:p w14:paraId="2A3B49E6" w14:textId="77777777" w:rsidR="00E00614" w:rsidRPr="001A4113" w:rsidRDefault="00E00614" w:rsidP="001A4113">
            <w:pPr>
              <w:jc w:val="center"/>
              <w:rPr>
                <w:rFonts w:ascii="Arial" w:hAnsi="Arial" w:cs="Calibri"/>
                <w:b/>
                <w:bCs/>
                <w:sz w:val="16"/>
                <w:szCs w:val="16"/>
              </w:rPr>
            </w:pPr>
            <w:r w:rsidRPr="001A4113">
              <w:rPr>
                <w:rFonts w:ascii="Arial" w:hAnsi="Arial" w:cs="Calibri"/>
                <w:b/>
                <w:bCs/>
                <w:sz w:val="16"/>
                <w:szCs w:val="16"/>
              </w:rPr>
              <w:t>Jednostka</w:t>
            </w:r>
          </w:p>
        </w:tc>
        <w:tc>
          <w:tcPr>
            <w:tcW w:w="2258" w:type="dxa"/>
            <w:tcBorders>
              <w:top w:val="single" w:sz="8" w:space="0" w:color="auto"/>
              <w:left w:val="nil"/>
              <w:bottom w:val="single" w:sz="8" w:space="0" w:color="auto"/>
              <w:right w:val="single" w:sz="4" w:space="0" w:color="auto"/>
            </w:tcBorders>
            <w:shd w:val="clear" w:color="auto" w:fill="auto"/>
            <w:vAlign w:val="center"/>
            <w:hideMark/>
          </w:tcPr>
          <w:p w14:paraId="3F8ECB01" w14:textId="4CCB2D63" w:rsidR="00E00614" w:rsidRPr="001A4113" w:rsidRDefault="00E00614" w:rsidP="001A4113">
            <w:pPr>
              <w:jc w:val="center"/>
              <w:rPr>
                <w:rFonts w:ascii="Arial" w:hAnsi="Arial" w:cs="Calibri"/>
                <w:b/>
                <w:bCs/>
                <w:sz w:val="16"/>
                <w:szCs w:val="16"/>
              </w:rPr>
            </w:pPr>
            <w:r w:rsidRPr="001A4113">
              <w:rPr>
                <w:rFonts w:ascii="Arial" w:hAnsi="Arial" w:cs="Calibri"/>
                <w:b/>
                <w:bCs/>
                <w:sz w:val="16"/>
                <w:szCs w:val="16"/>
              </w:rPr>
              <w:t>Cena jednostkowa</w:t>
            </w:r>
            <w:r w:rsidR="0044669F">
              <w:rPr>
                <w:rFonts w:ascii="Arial" w:hAnsi="Arial" w:cs="Calibri"/>
                <w:b/>
                <w:bCs/>
                <w:sz w:val="16"/>
                <w:szCs w:val="16"/>
              </w:rPr>
              <w:t xml:space="preserve"> netto</w:t>
            </w:r>
            <w:r w:rsidRPr="001A4113">
              <w:rPr>
                <w:rFonts w:ascii="Arial" w:hAnsi="Arial" w:cs="Calibri"/>
                <w:b/>
                <w:bCs/>
                <w:sz w:val="16"/>
                <w:szCs w:val="16"/>
              </w:rPr>
              <w:t xml:space="preserve"> [PLN]</w:t>
            </w:r>
          </w:p>
        </w:tc>
      </w:tr>
      <w:tr w:rsidR="00E00614" w:rsidRPr="001A4113" w14:paraId="7BE51388" w14:textId="77777777" w:rsidTr="00BC58E9">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2904FD9F" w14:textId="221C0679" w:rsidR="00E00614" w:rsidRPr="001A4113" w:rsidRDefault="006E2C68" w:rsidP="001A4113">
            <w:pPr>
              <w:jc w:val="center"/>
              <w:rPr>
                <w:rFonts w:ascii="Calibri" w:hAnsi="Calibri" w:cs="Calibri"/>
                <w:color w:val="000000"/>
                <w:sz w:val="22"/>
                <w:szCs w:val="22"/>
              </w:rPr>
            </w:pPr>
            <w:r>
              <w:rPr>
                <w:rFonts w:ascii="Calibri" w:hAnsi="Calibri" w:cs="Calibri"/>
                <w:color w:val="000000"/>
                <w:sz w:val="22"/>
                <w:szCs w:val="22"/>
              </w:rPr>
              <w:t>1</w:t>
            </w:r>
            <w:r w:rsidR="00E00614" w:rsidRPr="001A4113">
              <w:rPr>
                <w:rFonts w:ascii="Calibri" w:hAnsi="Calibri" w:cs="Calibri"/>
                <w:color w:val="000000"/>
                <w:sz w:val="22"/>
                <w:szCs w:val="22"/>
              </w:rPr>
              <w:t>.</w:t>
            </w:r>
          </w:p>
        </w:tc>
        <w:tc>
          <w:tcPr>
            <w:tcW w:w="5533" w:type="dxa"/>
            <w:tcBorders>
              <w:top w:val="nil"/>
              <w:left w:val="nil"/>
              <w:bottom w:val="single" w:sz="4" w:space="0" w:color="auto"/>
              <w:right w:val="single" w:sz="4" w:space="0" w:color="auto"/>
            </w:tcBorders>
            <w:shd w:val="clear" w:color="auto" w:fill="auto"/>
            <w:noWrap/>
            <w:vAlign w:val="center"/>
            <w:hideMark/>
          </w:tcPr>
          <w:p w14:paraId="3F829088" w14:textId="77777777" w:rsidR="00E00614" w:rsidRPr="001A4113" w:rsidRDefault="00E00614" w:rsidP="001A4113">
            <w:pPr>
              <w:rPr>
                <w:rFonts w:ascii="Calibri" w:hAnsi="Calibri" w:cs="Calibri"/>
                <w:color w:val="000000"/>
                <w:sz w:val="22"/>
                <w:szCs w:val="22"/>
              </w:rPr>
            </w:pPr>
            <w:r w:rsidRPr="001A4113">
              <w:rPr>
                <w:rFonts w:ascii="Calibri" w:hAnsi="Calibri" w:cs="Calibri"/>
                <w:color w:val="000000"/>
                <w:sz w:val="22"/>
                <w:szCs w:val="22"/>
              </w:rPr>
              <w:t>Pompa 200WOx7</w:t>
            </w:r>
          </w:p>
        </w:tc>
        <w:tc>
          <w:tcPr>
            <w:tcW w:w="1550" w:type="dxa"/>
            <w:tcBorders>
              <w:top w:val="nil"/>
              <w:left w:val="nil"/>
              <w:bottom w:val="single" w:sz="4" w:space="0" w:color="auto"/>
              <w:right w:val="single" w:sz="4" w:space="0" w:color="auto"/>
            </w:tcBorders>
            <w:shd w:val="clear" w:color="auto" w:fill="auto"/>
            <w:noWrap/>
            <w:vAlign w:val="center"/>
            <w:hideMark/>
          </w:tcPr>
          <w:p w14:paraId="0EEF8E19" w14:textId="14315145" w:rsidR="00E00614" w:rsidRPr="001A4113" w:rsidRDefault="0044669F" w:rsidP="001A4113">
            <w:pPr>
              <w:jc w:val="center"/>
              <w:rPr>
                <w:rFonts w:ascii="Calibri" w:hAnsi="Calibri" w:cs="Calibri"/>
                <w:color w:val="000000"/>
                <w:sz w:val="22"/>
                <w:szCs w:val="22"/>
              </w:rPr>
            </w:pPr>
            <w:r>
              <w:rPr>
                <w:rFonts w:ascii="Calibri" w:hAnsi="Calibri" w:cs="Calibri"/>
                <w:color w:val="000000"/>
                <w:sz w:val="22"/>
                <w:szCs w:val="22"/>
              </w:rPr>
              <w:t xml:space="preserve">1 </w:t>
            </w:r>
            <w:r w:rsidR="00E00614" w:rsidRPr="001A4113">
              <w:rPr>
                <w:rFonts w:ascii="Calibri" w:hAnsi="Calibri" w:cs="Calibri"/>
                <w:color w:val="000000"/>
                <w:sz w:val="22"/>
                <w:szCs w:val="22"/>
              </w:rPr>
              <w:t>szt.</w:t>
            </w:r>
          </w:p>
        </w:tc>
        <w:tc>
          <w:tcPr>
            <w:tcW w:w="2258" w:type="dxa"/>
            <w:tcBorders>
              <w:top w:val="nil"/>
              <w:left w:val="nil"/>
              <w:bottom w:val="single" w:sz="4" w:space="0" w:color="auto"/>
              <w:right w:val="single" w:sz="4" w:space="0" w:color="auto"/>
            </w:tcBorders>
            <w:shd w:val="clear" w:color="auto" w:fill="auto"/>
            <w:noWrap/>
            <w:vAlign w:val="center"/>
            <w:hideMark/>
          </w:tcPr>
          <w:p w14:paraId="172AFCA6" w14:textId="77777777" w:rsidR="00E00614" w:rsidRPr="001A4113" w:rsidRDefault="00E00614" w:rsidP="001A4113">
            <w:pPr>
              <w:jc w:val="right"/>
              <w:rPr>
                <w:rFonts w:ascii="Calibri" w:hAnsi="Calibri" w:cs="Calibri"/>
                <w:color w:val="000000"/>
                <w:sz w:val="22"/>
                <w:szCs w:val="22"/>
              </w:rPr>
            </w:pPr>
            <w:r w:rsidRPr="001A4113">
              <w:rPr>
                <w:rFonts w:ascii="Calibri" w:hAnsi="Calibri" w:cs="Calibri"/>
                <w:color w:val="000000"/>
                <w:sz w:val="22"/>
                <w:szCs w:val="22"/>
              </w:rPr>
              <w:t> </w:t>
            </w:r>
          </w:p>
        </w:tc>
      </w:tr>
      <w:tr w:rsidR="00E00614" w:rsidRPr="001A4113" w14:paraId="014D8063" w14:textId="77777777" w:rsidTr="00BC58E9">
        <w:trPr>
          <w:trHeight w:val="357"/>
        </w:trPr>
        <w:tc>
          <w:tcPr>
            <w:tcW w:w="1065" w:type="dxa"/>
            <w:tcBorders>
              <w:top w:val="nil"/>
              <w:left w:val="single" w:sz="8" w:space="0" w:color="auto"/>
              <w:bottom w:val="single" w:sz="4" w:space="0" w:color="auto"/>
              <w:right w:val="single" w:sz="4" w:space="0" w:color="auto"/>
            </w:tcBorders>
            <w:shd w:val="clear" w:color="auto" w:fill="auto"/>
            <w:noWrap/>
            <w:vAlign w:val="center"/>
            <w:hideMark/>
          </w:tcPr>
          <w:p w14:paraId="2E7DADD1" w14:textId="7F150030" w:rsidR="00E00614" w:rsidRPr="001A4113" w:rsidRDefault="006E2C68" w:rsidP="001A4113">
            <w:pPr>
              <w:jc w:val="center"/>
              <w:rPr>
                <w:rFonts w:ascii="Calibri" w:hAnsi="Calibri" w:cs="Calibri"/>
                <w:color w:val="000000"/>
                <w:sz w:val="22"/>
                <w:szCs w:val="22"/>
              </w:rPr>
            </w:pPr>
            <w:r>
              <w:rPr>
                <w:rFonts w:ascii="Calibri" w:hAnsi="Calibri" w:cs="Calibri"/>
                <w:color w:val="000000"/>
                <w:sz w:val="22"/>
                <w:szCs w:val="22"/>
              </w:rPr>
              <w:t>2</w:t>
            </w:r>
            <w:r w:rsidR="00E00614" w:rsidRPr="001A4113">
              <w:rPr>
                <w:rFonts w:ascii="Calibri" w:hAnsi="Calibri" w:cs="Calibri"/>
                <w:color w:val="000000"/>
                <w:sz w:val="22"/>
                <w:szCs w:val="22"/>
              </w:rPr>
              <w:t>.</w:t>
            </w:r>
          </w:p>
        </w:tc>
        <w:tc>
          <w:tcPr>
            <w:tcW w:w="5533" w:type="dxa"/>
            <w:tcBorders>
              <w:top w:val="nil"/>
              <w:left w:val="nil"/>
              <w:bottom w:val="single" w:sz="4" w:space="0" w:color="auto"/>
              <w:right w:val="single" w:sz="4" w:space="0" w:color="auto"/>
            </w:tcBorders>
            <w:shd w:val="clear" w:color="auto" w:fill="auto"/>
            <w:noWrap/>
            <w:vAlign w:val="center"/>
            <w:hideMark/>
          </w:tcPr>
          <w:p w14:paraId="268202AB" w14:textId="77777777" w:rsidR="00E00614" w:rsidRPr="001A4113" w:rsidRDefault="00E00614" w:rsidP="001A4113">
            <w:pPr>
              <w:rPr>
                <w:rFonts w:ascii="Calibri" w:hAnsi="Calibri" w:cs="Calibri"/>
                <w:color w:val="000000"/>
                <w:sz w:val="22"/>
                <w:szCs w:val="22"/>
              </w:rPr>
            </w:pPr>
            <w:r w:rsidRPr="001A4113">
              <w:rPr>
                <w:rFonts w:ascii="Calibri" w:hAnsi="Calibri" w:cs="Calibri"/>
                <w:color w:val="000000"/>
                <w:sz w:val="22"/>
                <w:szCs w:val="22"/>
              </w:rPr>
              <w:t>Pompa W14</w:t>
            </w:r>
          </w:p>
        </w:tc>
        <w:tc>
          <w:tcPr>
            <w:tcW w:w="1550" w:type="dxa"/>
            <w:tcBorders>
              <w:top w:val="nil"/>
              <w:left w:val="nil"/>
              <w:bottom w:val="single" w:sz="4" w:space="0" w:color="auto"/>
              <w:right w:val="single" w:sz="4" w:space="0" w:color="auto"/>
            </w:tcBorders>
            <w:shd w:val="clear" w:color="auto" w:fill="auto"/>
            <w:noWrap/>
            <w:vAlign w:val="center"/>
            <w:hideMark/>
          </w:tcPr>
          <w:p w14:paraId="64AD287F" w14:textId="119E745E" w:rsidR="00E00614" w:rsidRPr="001A4113" w:rsidRDefault="0044669F" w:rsidP="001A4113">
            <w:pPr>
              <w:jc w:val="center"/>
              <w:rPr>
                <w:rFonts w:ascii="Calibri" w:hAnsi="Calibri" w:cs="Calibri"/>
                <w:color w:val="000000"/>
                <w:sz w:val="22"/>
                <w:szCs w:val="22"/>
              </w:rPr>
            </w:pPr>
            <w:r>
              <w:rPr>
                <w:rFonts w:ascii="Calibri" w:hAnsi="Calibri" w:cs="Calibri"/>
                <w:color w:val="000000"/>
                <w:sz w:val="22"/>
                <w:szCs w:val="22"/>
              </w:rPr>
              <w:t xml:space="preserve">2 </w:t>
            </w:r>
            <w:r w:rsidR="00E00614" w:rsidRPr="001A4113">
              <w:rPr>
                <w:rFonts w:ascii="Calibri" w:hAnsi="Calibri" w:cs="Calibri"/>
                <w:color w:val="000000"/>
                <w:sz w:val="22"/>
                <w:szCs w:val="22"/>
              </w:rPr>
              <w:t>szt.</w:t>
            </w:r>
          </w:p>
        </w:tc>
        <w:tc>
          <w:tcPr>
            <w:tcW w:w="2258" w:type="dxa"/>
            <w:tcBorders>
              <w:top w:val="nil"/>
              <w:left w:val="nil"/>
              <w:bottom w:val="single" w:sz="4" w:space="0" w:color="auto"/>
              <w:right w:val="single" w:sz="4" w:space="0" w:color="auto"/>
            </w:tcBorders>
            <w:shd w:val="clear" w:color="auto" w:fill="auto"/>
            <w:noWrap/>
            <w:vAlign w:val="center"/>
            <w:hideMark/>
          </w:tcPr>
          <w:p w14:paraId="61F769D3" w14:textId="77777777" w:rsidR="00E00614" w:rsidRPr="001A4113" w:rsidRDefault="00E00614" w:rsidP="001A4113">
            <w:pPr>
              <w:jc w:val="right"/>
              <w:rPr>
                <w:rFonts w:ascii="Calibri" w:hAnsi="Calibri" w:cs="Calibri"/>
                <w:color w:val="000000"/>
                <w:sz w:val="22"/>
                <w:szCs w:val="22"/>
              </w:rPr>
            </w:pPr>
            <w:r w:rsidRPr="001A4113">
              <w:rPr>
                <w:rFonts w:ascii="Calibri" w:hAnsi="Calibri" w:cs="Calibri"/>
                <w:color w:val="000000"/>
                <w:sz w:val="22"/>
                <w:szCs w:val="22"/>
              </w:rPr>
              <w:t> </w:t>
            </w:r>
          </w:p>
        </w:tc>
      </w:tr>
    </w:tbl>
    <w:p w14:paraId="118E6EC7" w14:textId="46C083CD" w:rsidR="00D618EF" w:rsidRDefault="00D618EF">
      <w:pPr>
        <w:spacing w:line="300" w:lineRule="auto"/>
        <w:rPr>
          <w:rFonts w:ascii="Verdana" w:hAnsi="Verdana" w:cs="Arial"/>
          <w:b/>
          <w:sz w:val="20"/>
          <w:szCs w:val="20"/>
        </w:rPr>
      </w:pPr>
    </w:p>
    <w:tbl>
      <w:tblPr>
        <w:tblStyle w:val="Tabela-Siatka"/>
        <w:tblW w:w="0" w:type="auto"/>
        <w:tblLook w:val="04A0" w:firstRow="1" w:lastRow="0" w:firstColumn="1" w:lastColumn="0" w:noHBand="0" w:noVBand="1"/>
      </w:tblPr>
      <w:tblGrid>
        <w:gridCol w:w="12328"/>
      </w:tblGrid>
      <w:tr w:rsidR="00943219" w:rsidRPr="00564876" w14:paraId="176198B1" w14:textId="77777777" w:rsidTr="002A5BEF">
        <w:trPr>
          <w:trHeight w:val="255"/>
        </w:trPr>
        <w:tc>
          <w:tcPr>
            <w:tcW w:w="12328" w:type="dxa"/>
            <w:noWrap/>
            <w:vAlign w:val="center"/>
            <w:hideMark/>
          </w:tcPr>
          <w:p w14:paraId="0374154B" w14:textId="15B6D6BD" w:rsidR="00943219" w:rsidRPr="002A5BEF" w:rsidRDefault="00943219" w:rsidP="002A5BEF">
            <w:pPr>
              <w:ind w:firstLine="708"/>
              <w:jc w:val="center"/>
              <w:rPr>
                <w:rFonts w:asciiTheme="majorHAnsi" w:hAnsiTheme="majorHAnsi" w:cs="Arial"/>
                <w:b/>
                <w:bCs/>
                <w:sz w:val="22"/>
                <w:szCs w:val="22"/>
              </w:rPr>
            </w:pPr>
            <w:r w:rsidRPr="002A5BEF">
              <w:rPr>
                <w:rFonts w:asciiTheme="majorHAnsi" w:hAnsiTheme="majorHAnsi" w:cs="Arial"/>
                <w:b/>
                <w:bCs/>
                <w:sz w:val="22"/>
                <w:szCs w:val="22"/>
              </w:rPr>
              <w:t>Ceny jednostkowe dla pompy W14PBx7</w:t>
            </w:r>
          </w:p>
        </w:tc>
      </w:tr>
      <w:tr w:rsidR="00564876" w:rsidRPr="00564876" w14:paraId="26B72B84" w14:textId="77777777" w:rsidTr="002A5BEF">
        <w:trPr>
          <w:trHeight w:val="255"/>
        </w:trPr>
        <w:tc>
          <w:tcPr>
            <w:tcW w:w="12328" w:type="dxa"/>
            <w:noWrap/>
            <w:vAlign w:val="center"/>
            <w:hideMark/>
          </w:tcPr>
          <w:p w14:paraId="12ECEFC6" w14:textId="4C03E2AF" w:rsidR="00564876" w:rsidRPr="002A5BEF" w:rsidRDefault="00564876" w:rsidP="002A5BEF">
            <w:pPr>
              <w:ind w:firstLine="708"/>
              <w:jc w:val="center"/>
              <w:rPr>
                <w:rFonts w:asciiTheme="majorHAnsi" w:hAnsiTheme="majorHAnsi" w:cs="Arial"/>
                <w:b/>
                <w:sz w:val="22"/>
                <w:szCs w:val="22"/>
              </w:rPr>
            </w:pPr>
            <w:r w:rsidRPr="002A5BEF">
              <w:rPr>
                <w:rFonts w:asciiTheme="majorHAnsi" w:hAnsiTheme="majorHAnsi" w:cs="Arial"/>
                <w:b/>
                <w:bCs/>
                <w:sz w:val="22"/>
                <w:szCs w:val="22"/>
              </w:rPr>
              <w:t>I. Robocizna</w:t>
            </w:r>
          </w:p>
        </w:tc>
      </w:tr>
    </w:tbl>
    <w:tbl>
      <w:tblPr>
        <w:tblStyle w:val="Tabela-Siatka4"/>
        <w:tblW w:w="0" w:type="auto"/>
        <w:tblLayout w:type="fixed"/>
        <w:tblLook w:val="04A0" w:firstRow="1" w:lastRow="0" w:firstColumn="1" w:lastColumn="0" w:noHBand="0" w:noVBand="1"/>
      </w:tblPr>
      <w:tblGrid>
        <w:gridCol w:w="1209"/>
        <w:gridCol w:w="8050"/>
        <w:gridCol w:w="621"/>
        <w:gridCol w:w="683"/>
        <w:gridCol w:w="772"/>
        <w:gridCol w:w="993"/>
      </w:tblGrid>
      <w:tr w:rsidR="00943219" w:rsidRPr="00943219" w14:paraId="2CFC8DAA" w14:textId="77777777" w:rsidTr="00943219">
        <w:trPr>
          <w:trHeight w:val="270"/>
        </w:trPr>
        <w:tc>
          <w:tcPr>
            <w:tcW w:w="1209" w:type="dxa"/>
            <w:noWrap/>
            <w:hideMark/>
          </w:tcPr>
          <w:p w14:paraId="7971EF6A" w14:textId="77777777" w:rsidR="00943219" w:rsidRPr="00943219" w:rsidRDefault="00943219" w:rsidP="00943219">
            <w:pPr>
              <w:rPr>
                <w:rFonts w:asciiTheme="minorHAnsi" w:eastAsiaTheme="minorHAnsi" w:hAnsiTheme="minorHAnsi" w:cstheme="minorBidi"/>
                <w:b/>
                <w:bCs/>
                <w:sz w:val="22"/>
                <w:szCs w:val="22"/>
                <w:lang w:eastAsia="en-US"/>
              </w:rPr>
            </w:pPr>
            <w:r w:rsidRPr="00943219">
              <w:rPr>
                <w:rFonts w:asciiTheme="minorHAnsi" w:eastAsiaTheme="minorHAnsi" w:hAnsiTheme="minorHAnsi" w:cstheme="minorBidi"/>
                <w:b/>
                <w:bCs/>
                <w:sz w:val="22"/>
                <w:szCs w:val="22"/>
                <w:lang w:eastAsia="en-US"/>
              </w:rPr>
              <w:t>Lp.</w:t>
            </w:r>
          </w:p>
        </w:tc>
        <w:tc>
          <w:tcPr>
            <w:tcW w:w="8050" w:type="dxa"/>
            <w:noWrap/>
            <w:hideMark/>
          </w:tcPr>
          <w:p w14:paraId="22FAB8C9" w14:textId="77777777" w:rsidR="00943219" w:rsidRPr="00943219" w:rsidRDefault="00943219" w:rsidP="00943219">
            <w:pPr>
              <w:rPr>
                <w:rFonts w:asciiTheme="minorHAnsi" w:eastAsiaTheme="minorHAnsi" w:hAnsiTheme="minorHAnsi" w:cstheme="minorBidi"/>
                <w:b/>
                <w:bCs/>
                <w:sz w:val="22"/>
                <w:szCs w:val="22"/>
                <w:lang w:eastAsia="en-US"/>
              </w:rPr>
            </w:pPr>
            <w:r w:rsidRPr="00943219">
              <w:rPr>
                <w:rFonts w:asciiTheme="minorHAnsi" w:eastAsiaTheme="minorHAnsi" w:hAnsiTheme="minorHAnsi" w:cstheme="minorBidi"/>
                <w:b/>
                <w:bCs/>
                <w:sz w:val="22"/>
                <w:szCs w:val="22"/>
                <w:lang w:eastAsia="en-US"/>
              </w:rPr>
              <w:t>Wyszczególnienie prac</w:t>
            </w:r>
          </w:p>
        </w:tc>
        <w:tc>
          <w:tcPr>
            <w:tcW w:w="621" w:type="dxa"/>
            <w:noWrap/>
            <w:hideMark/>
          </w:tcPr>
          <w:p w14:paraId="078FB37E" w14:textId="77777777" w:rsidR="00943219" w:rsidRPr="00943219" w:rsidRDefault="00943219" w:rsidP="00943219">
            <w:pPr>
              <w:rPr>
                <w:rFonts w:asciiTheme="minorHAnsi" w:eastAsiaTheme="minorHAnsi" w:hAnsiTheme="minorHAnsi" w:cstheme="minorBidi"/>
                <w:b/>
                <w:bCs/>
                <w:sz w:val="22"/>
                <w:szCs w:val="22"/>
                <w:lang w:eastAsia="en-US"/>
              </w:rPr>
            </w:pPr>
            <w:r w:rsidRPr="00943219">
              <w:rPr>
                <w:rFonts w:asciiTheme="minorHAnsi" w:eastAsiaTheme="minorHAnsi" w:hAnsiTheme="minorHAnsi" w:cstheme="minorBidi"/>
                <w:b/>
                <w:bCs/>
                <w:sz w:val="22"/>
                <w:szCs w:val="22"/>
                <w:lang w:eastAsia="en-US"/>
              </w:rPr>
              <w:t>j.m.</w:t>
            </w:r>
          </w:p>
        </w:tc>
        <w:tc>
          <w:tcPr>
            <w:tcW w:w="683" w:type="dxa"/>
            <w:noWrap/>
            <w:hideMark/>
          </w:tcPr>
          <w:p w14:paraId="2EE58C4A" w14:textId="77777777" w:rsidR="00943219" w:rsidRPr="00943219" w:rsidRDefault="00943219" w:rsidP="00943219">
            <w:pPr>
              <w:rPr>
                <w:rFonts w:asciiTheme="minorHAnsi" w:eastAsiaTheme="minorHAnsi" w:hAnsiTheme="minorHAnsi" w:cstheme="minorBidi"/>
                <w:b/>
                <w:bCs/>
                <w:sz w:val="22"/>
                <w:szCs w:val="22"/>
                <w:lang w:eastAsia="en-US"/>
              </w:rPr>
            </w:pPr>
            <w:r w:rsidRPr="00943219">
              <w:rPr>
                <w:rFonts w:asciiTheme="minorHAnsi" w:eastAsiaTheme="minorHAnsi" w:hAnsiTheme="minorHAnsi" w:cstheme="minorBidi"/>
                <w:b/>
                <w:bCs/>
                <w:sz w:val="22"/>
                <w:szCs w:val="22"/>
                <w:lang w:eastAsia="en-US"/>
              </w:rPr>
              <w:t>Ilość</w:t>
            </w:r>
          </w:p>
        </w:tc>
        <w:tc>
          <w:tcPr>
            <w:tcW w:w="772" w:type="dxa"/>
            <w:hideMark/>
          </w:tcPr>
          <w:p w14:paraId="3743D078" w14:textId="53989E41" w:rsidR="00943219" w:rsidRPr="00943219" w:rsidRDefault="00943219" w:rsidP="00943219">
            <w:pPr>
              <w:rPr>
                <w:rFonts w:asciiTheme="minorHAnsi" w:eastAsiaTheme="minorHAnsi" w:hAnsiTheme="minorHAnsi" w:cstheme="minorBidi"/>
                <w:b/>
                <w:bCs/>
                <w:sz w:val="22"/>
                <w:szCs w:val="22"/>
                <w:lang w:eastAsia="en-US"/>
              </w:rPr>
            </w:pPr>
            <w:r w:rsidRPr="00943219">
              <w:rPr>
                <w:rFonts w:asciiTheme="minorHAnsi" w:eastAsiaTheme="minorHAnsi" w:hAnsiTheme="minorHAnsi" w:cstheme="minorBidi"/>
                <w:b/>
                <w:bCs/>
                <w:sz w:val="22"/>
                <w:szCs w:val="22"/>
                <w:lang w:eastAsia="en-US"/>
              </w:rPr>
              <w:t>Cena jedn.</w:t>
            </w:r>
            <w:r w:rsidR="00F66BE5">
              <w:rPr>
                <w:rFonts w:asciiTheme="minorHAnsi" w:eastAsiaTheme="minorHAnsi" w:hAnsiTheme="minorHAnsi" w:cstheme="minorBidi"/>
                <w:b/>
                <w:bCs/>
                <w:sz w:val="22"/>
                <w:szCs w:val="22"/>
                <w:lang w:eastAsia="en-US"/>
              </w:rPr>
              <w:t xml:space="preserve"> netto</w:t>
            </w:r>
          </w:p>
        </w:tc>
        <w:tc>
          <w:tcPr>
            <w:tcW w:w="993" w:type="dxa"/>
            <w:hideMark/>
          </w:tcPr>
          <w:p w14:paraId="3FA1606A" w14:textId="20FBFDE7" w:rsidR="00943219" w:rsidRPr="00943219" w:rsidRDefault="00943219" w:rsidP="00943219">
            <w:pPr>
              <w:rPr>
                <w:rFonts w:asciiTheme="minorHAnsi" w:eastAsiaTheme="minorHAnsi" w:hAnsiTheme="minorHAnsi" w:cstheme="minorBidi"/>
                <w:b/>
                <w:bCs/>
                <w:sz w:val="22"/>
                <w:szCs w:val="22"/>
                <w:lang w:eastAsia="en-US"/>
              </w:rPr>
            </w:pPr>
            <w:r w:rsidRPr="00943219">
              <w:rPr>
                <w:rFonts w:asciiTheme="minorHAnsi" w:eastAsiaTheme="minorHAnsi" w:hAnsiTheme="minorHAnsi" w:cstheme="minorBidi"/>
                <w:b/>
                <w:bCs/>
                <w:sz w:val="22"/>
                <w:szCs w:val="22"/>
                <w:lang w:eastAsia="en-US"/>
              </w:rPr>
              <w:t>Wartość</w:t>
            </w:r>
            <w:r w:rsidR="00F66BE5">
              <w:rPr>
                <w:rFonts w:asciiTheme="minorHAnsi" w:eastAsiaTheme="minorHAnsi" w:hAnsiTheme="minorHAnsi" w:cstheme="minorBidi"/>
                <w:b/>
                <w:bCs/>
                <w:sz w:val="22"/>
                <w:szCs w:val="22"/>
                <w:lang w:eastAsia="en-US"/>
              </w:rPr>
              <w:t xml:space="preserve"> netto</w:t>
            </w:r>
          </w:p>
        </w:tc>
      </w:tr>
      <w:tr w:rsidR="00943219" w:rsidRPr="00943219" w14:paraId="7B0BCA04" w14:textId="77777777" w:rsidTr="00943219">
        <w:trPr>
          <w:trHeight w:val="255"/>
        </w:trPr>
        <w:tc>
          <w:tcPr>
            <w:tcW w:w="1209" w:type="dxa"/>
            <w:noWrap/>
            <w:hideMark/>
          </w:tcPr>
          <w:p w14:paraId="6FD36D59"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8050" w:type="dxa"/>
            <w:hideMark/>
          </w:tcPr>
          <w:p w14:paraId="1D16F12F"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Demontaż pompy na elementy, czyszczenie części.</w:t>
            </w:r>
          </w:p>
        </w:tc>
        <w:tc>
          <w:tcPr>
            <w:tcW w:w="621" w:type="dxa"/>
            <w:hideMark/>
          </w:tcPr>
          <w:p w14:paraId="142F69AD" w14:textId="77777777" w:rsidR="00943219" w:rsidRPr="00943219" w:rsidRDefault="00943219" w:rsidP="00943219">
            <w:pPr>
              <w:rPr>
                <w:rFonts w:asciiTheme="minorHAnsi" w:eastAsiaTheme="minorHAnsi" w:hAnsiTheme="minorHAnsi" w:cstheme="minorBidi"/>
                <w:sz w:val="22"/>
                <w:szCs w:val="22"/>
                <w:lang w:eastAsia="en-US"/>
              </w:rPr>
            </w:pPr>
            <w:proofErr w:type="spellStart"/>
            <w:r w:rsidRPr="00943219">
              <w:rPr>
                <w:rFonts w:asciiTheme="minorHAnsi" w:eastAsiaTheme="minorHAnsi" w:hAnsiTheme="minorHAnsi" w:cstheme="minorBidi"/>
                <w:sz w:val="22"/>
                <w:szCs w:val="22"/>
                <w:lang w:eastAsia="en-US"/>
              </w:rPr>
              <w:t>kpl</w:t>
            </w:r>
            <w:proofErr w:type="spellEnd"/>
            <w:r w:rsidRPr="00943219">
              <w:rPr>
                <w:rFonts w:asciiTheme="minorHAnsi" w:eastAsiaTheme="minorHAnsi" w:hAnsiTheme="minorHAnsi" w:cstheme="minorBidi"/>
                <w:sz w:val="22"/>
                <w:szCs w:val="22"/>
                <w:lang w:eastAsia="en-US"/>
              </w:rPr>
              <w:t>.</w:t>
            </w:r>
          </w:p>
        </w:tc>
        <w:tc>
          <w:tcPr>
            <w:tcW w:w="683" w:type="dxa"/>
            <w:hideMark/>
          </w:tcPr>
          <w:p w14:paraId="79F5BDE7"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772" w:type="dxa"/>
            <w:noWrap/>
            <w:hideMark/>
          </w:tcPr>
          <w:p w14:paraId="63833FA0"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93" w:type="dxa"/>
            <w:noWrap/>
            <w:hideMark/>
          </w:tcPr>
          <w:p w14:paraId="3D2CCEF1" w14:textId="77777777" w:rsidR="00943219" w:rsidRPr="00943219" w:rsidRDefault="00943219" w:rsidP="00943219">
            <w:pPr>
              <w:rPr>
                <w:rFonts w:asciiTheme="minorHAnsi" w:eastAsiaTheme="minorHAnsi" w:hAnsiTheme="minorHAnsi" w:cstheme="minorBidi"/>
                <w:b/>
                <w:bCs/>
                <w:sz w:val="22"/>
                <w:szCs w:val="22"/>
                <w:lang w:eastAsia="en-US"/>
              </w:rPr>
            </w:pPr>
            <w:r w:rsidRPr="00943219">
              <w:rPr>
                <w:rFonts w:asciiTheme="minorHAnsi" w:eastAsiaTheme="minorHAnsi" w:hAnsiTheme="minorHAnsi" w:cstheme="minorBidi"/>
                <w:b/>
                <w:bCs/>
                <w:sz w:val="22"/>
                <w:szCs w:val="22"/>
                <w:lang w:eastAsia="en-US"/>
              </w:rPr>
              <w:t> </w:t>
            </w:r>
          </w:p>
        </w:tc>
      </w:tr>
      <w:tr w:rsidR="00943219" w:rsidRPr="00943219" w14:paraId="62EEBFF9" w14:textId="77777777" w:rsidTr="00943219">
        <w:trPr>
          <w:trHeight w:val="510"/>
        </w:trPr>
        <w:tc>
          <w:tcPr>
            <w:tcW w:w="1209" w:type="dxa"/>
            <w:noWrap/>
            <w:hideMark/>
          </w:tcPr>
          <w:p w14:paraId="0E51ECD3"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2</w:t>
            </w:r>
          </w:p>
        </w:tc>
        <w:tc>
          <w:tcPr>
            <w:tcW w:w="8050" w:type="dxa"/>
            <w:hideMark/>
          </w:tcPr>
          <w:p w14:paraId="77F70762"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xml:space="preserve">Wykonanie pomiarów </w:t>
            </w:r>
            <w:proofErr w:type="spellStart"/>
            <w:r w:rsidRPr="00943219">
              <w:rPr>
                <w:rFonts w:asciiTheme="minorHAnsi" w:eastAsiaTheme="minorHAnsi" w:hAnsiTheme="minorHAnsi" w:cstheme="minorBidi"/>
                <w:sz w:val="22"/>
                <w:szCs w:val="22"/>
                <w:lang w:eastAsia="en-US"/>
              </w:rPr>
              <w:t>przedremontowych</w:t>
            </w:r>
            <w:proofErr w:type="spellEnd"/>
            <w:r w:rsidRPr="00943219">
              <w:rPr>
                <w:rFonts w:asciiTheme="minorHAnsi" w:eastAsiaTheme="minorHAnsi" w:hAnsiTheme="minorHAnsi" w:cstheme="minorBidi"/>
                <w:sz w:val="22"/>
                <w:szCs w:val="22"/>
                <w:lang w:eastAsia="en-US"/>
              </w:rPr>
              <w:t xml:space="preserve"> ( w tym m.in. sprawdzenie bicia wału).</w:t>
            </w:r>
          </w:p>
        </w:tc>
        <w:tc>
          <w:tcPr>
            <w:tcW w:w="621" w:type="dxa"/>
            <w:hideMark/>
          </w:tcPr>
          <w:p w14:paraId="5AE3254C" w14:textId="77777777" w:rsidR="00943219" w:rsidRPr="00943219" w:rsidRDefault="00943219" w:rsidP="00943219">
            <w:pPr>
              <w:rPr>
                <w:rFonts w:asciiTheme="minorHAnsi" w:eastAsiaTheme="minorHAnsi" w:hAnsiTheme="minorHAnsi" w:cstheme="minorBidi"/>
                <w:sz w:val="22"/>
                <w:szCs w:val="22"/>
                <w:lang w:eastAsia="en-US"/>
              </w:rPr>
            </w:pPr>
            <w:proofErr w:type="spellStart"/>
            <w:r w:rsidRPr="00943219">
              <w:rPr>
                <w:rFonts w:asciiTheme="minorHAnsi" w:eastAsiaTheme="minorHAnsi" w:hAnsiTheme="minorHAnsi" w:cstheme="minorBidi"/>
                <w:sz w:val="22"/>
                <w:szCs w:val="22"/>
                <w:lang w:eastAsia="en-US"/>
              </w:rPr>
              <w:t>kpl</w:t>
            </w:r>
            <w:proofErr w:type="spellEnd"/>
            <w:r w:rsidRPr="00943219">
              <w:rPr>
                <w:rFonts w:asciiTheme="minorHAnsi" w:eastAsiaTheme="minorHAnsi" w:hAnsiTheme="minorHAnsi" w:cstheme="minorBidi"/>
                <w:sz w:val="22"/>
                <w:szCs w:val="22"/>
                <w:lang w:eastAsia="en-US"/>
              </w:rPr>
              <w:t>.</w:t>
            </w:r>
          </w:p>
        </w:tc>
        <w:tc>
          <w:tcPr>
            <w:tcW w:w="683" w:type="dxa"/>
            <w:hideMark/>
          </w:tcPr>
          <w:p w14:paraId="571AC7A0"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772" w:type="dxa"/>
            <w:noWrap/>
            <w:hideMark/>
          </w:tcPr>
          <w:p w14:paraId="396917FF"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93" w:type="dxa"/>
            <w:noWrap/>
            <w:hideMark/>
          </w:tcPr>
          <w:p w14:paraId="0FCA676F"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341A81CF" w14:textId="77777777" w:rsidTr="00943219">
        <w:trPr>
          <w:trHeight w:val="510"/>
        </w:trPr>
        <w:tc>
          <w:tcPr>
            <w:tcW w:w="1209" w:type="dxa"/>
            <w:noWrap/>
            <w:hideMark/>
          </w:tcPr>
          <w:p w14:paraId="7C47AB90"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3</w:t>
            </w:r>
          </w:p>
        </w:tc>
        <w:tc>
          <w:tcPr>
            <w:tcW w:w="8050" w:type="dxa"/>
            <w:hideMark/>
          </w:tcPr>
          <w:p w14:paraId="648DBA08"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Weryfikacja stanu technicznego części / w obecności zamawiającego/</w:t>
            </w:r>
          </w:p>
        </w:tc>
        <w:tc>
          <w:tcPr>
            <w:tcW w:w="621" w:type="dxa"/>
            <w:hideMark/>
          </w:tcPr>
          <w:p w14:paraId="2C26B586" w14:textId="77777777" w:rsidR="00943219" w:rsidRPr="00943219" w:rsidRDefault="00943219" w:rsidP="00943219">
            <w:pPr>
              <w:rPr>
                <w:rFonts w:asciiTheme="minorHAnsi" w:eastAsiaTheme="minorHAnsi" w:hAnsiTheme="minorHAnsi" w:cstheme="minorBidi"/>
                <w:sz w:val="22"/>
                <w:szCs w:val="22"/>
                <w:lang w:eastAsia="en-US"/>
              </w:rPr>
            </w:pPr>
            <w:proofErr w:type="spellStart"/>
            <w:r w:rsidRPr="00943219">
              <w:rPr>
                <w:rFonts w:asciiTheme="minorHAnsi" w:eastAsiaTheme="minorHAnsi" w:hAnsiTheme="minorHAnsi" w:cstheme="minorBidi"/>
                <w:sz w:val="22"/>
                <w:szCs w:val="22"/>
                <w:lang w:eastAsia="en-US"/>
              </w:rPr>
              <w:t>kpl</w:t>
            </w:r>
            <w:proofErr w:type="spellEnd"/>
            <w:r w:rsidRPr="00943219">
              <w:rPr>
                <w:rFonts w:asciiTheme="minorHAnsi" w:eastAsiaTheme="minorHAnsi" w:hAnsiTheme="minorHAnsi" w:cstheme="minorBidi"/>
                <w:sz w:val="22"/>
                <w:szCs w:val="22"/>
                <w:lang w:eastAsia="en-US"/>
              </w:rPr>
              <w:t>.</w:t>
            </w:r>
          </w:p>
        </w:tc>
        <w:tc>
          <w:tcPr>
            <w:tcW w:w="683" w:type="dxa"/>
            <w:hideMark/>
          </w:tcPr>
          <w:p w14:paraId="640EAFBE"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772" w:type="dxa"/>
            <w:noWrap/>
            <w:hideMark/>
          </w:tcPr>
          <w:p w14:paraId="2278F29A"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93" w:type="dxa"/>
            <w:noWrap/>
            <w:hideMark/>
          </w:tcPr>
          <w:p w14:paraId="14FFCAF9"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1D7769C7" w14:textId="77777777" w:rsidTr="00943219">
        <w:trPr>
          <w:trHeight w:val="510"/>
        </w:trPr>
        <w:tc>
          <w:tcPr>
            <w:tcW w:w="1209" w:type="dxa"/>
            <w:noWrap/>
            <w:hideMark/>
          </w:tcPr>
          <w:p w14:paraId="77F2A362"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4</w:t>
            </w:r>
          </w:p>
        </w:tc>
        <w:tc>
          <w:tcPr>
            <w:tcW w:w="8050" w:type="dxa"/>
            <w:hideMark/>
          </w:tcPr>
          <w:p w14:paraId="3272E7DB"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Zabudowa nowego wirnika wstępnego w celu poprawienia zdolności ssania pompy NPSH&lt; 1,5 m</w:t>
            </w:r>
          </w:p>
        </w:tc>
        <w:tc>
          <w:tcPr>
            <w:tcW w:w="621" w:type="dxa"/>
            <w:hideMark/>
          </w:tcPr>
          <w:p w14:paraId="7D357CC5"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szt.</w:t>
            </w:r>
          </w:p>
        </w:tc>
        <w:tc>
          <w:tcPr>
            <w:tcW w:w="683" w:type="dxa"/>
            <w:hideMark/>
          </w:tcPr>
          <w:p w14:paraId="080084F6"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772" w:type="dxa"/>
            <w:noWrap/>
            <w:hideMark/>
          </w:tcPr>
          <w:p w14:paraId="16F97A5B"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93" w:type="dxa"/>
            <w:noWrap/>
            <w:hideMark/>
          </w:tcPr>
          <w:p w14:paraId="7BD7B63E"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5E4F6FAF" w14:textId="77777777" w:rsidTr="00943219">
        <w:trPr>
          <w:trHeight w:val="510"/>
        </w:trPr>
        <w:tc>
          <w:tcPr>
            <w:tcW w:w="1209" w:type="dxa"/>
            <w:noWrap/>
            <w:hideMark/>
          </w:tcPr>
          <w:p w14:paraId="0921B783"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5</w:t>
            </w:r>
          </w:p>
        </w:tc>
        <w:tc>
          <w:tcPr>
            <w:tcW w:w="8050" w:type="dxa"/>
            <w:hideMark/>
          </w:tcPr>
          <w:p w14:paraId="6D89C340" w14:textId="4B522364"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Wprowadzenie zmian w chłodzeniu łożyska str.</w:t>
            </w:r>
            <w:r w:rsidR="000A59AD">
              <w:rPr>
                <w:rFonts w:asciiTheme="minorHAnsi" w:eastAsiaTheme="minorHAnsi" w:hAnsiTheme="minorHAnsi" w:cstheme="minorBidi"/>
                <w:sz w:val="22"/>
                <w:szCs w:val="22"/>
                <w:lang w:eastAsia="en-US"/>
              </w:rPr>
              <w:t xml:space="preserve"> </w:t>
            </w:r>
            <w:r w:rsidRPr="00943219">
              <w:rPr>
                <w:rFonts w:asciiTheme="minorHAnsi" w:eastAsiaTheme="minorHAnsi" w:hAnsiTheme="minorHAnsi" w:cstheme="minorBidi"/>
                <w:sz w:val="22"/>
                <w:szCs w:val="22"/>
                <w:lang w:eastAsia="en-US"/>
              </w:rPr>
              <w:t>ssawna i tłoczna w celu wyeliminowania chłodzenie łożyska nośnego wodą</w:t>
            </w:r>
          </w:p>
        </w:tc>
        <w:tc>
          <w:tcPr>
            <w:tcW w:w="621" w:type="dxa"/>
            <w:hideMark/>
          </w:tcPr>
          <w:p w14:paraId="591463F6" w14:textId="77777777" w:rsidR="00943219" w:rsidRPr="00943219" w:rsidRDefault="00943219" w:rsidP="00943219">
            <w:pPr>
              <w:rPr>
                <w:rFonts w:asciiTheme="minorHAnsi" w:eastAsiaTheme="minorHAnsi" w:hAnsiTheme="minorHAnsi" w:cstheme="minorBidi"/>
                <w:sz w:val="22"/>
                <w:szCs w:val="22"/>
                <w:lang w:eastAsia="en-US"/>
              </w:rPr>
            </w:pPr>
            <w:proofErr w:type="spellStart"/>
            <w:r w:rsidRPr="00943219">
              <w:rPr>
                <w:rFonts w:asciiTheme="minorHAnsi" w:eastAsiaTheme="minorHAnsi" w:hAnsiTheme="minorHAnsi" w:cstheme="minorBidi"/>
                <w:sz w:val="22"/>
                <w:szCs w:val="22"/>
                <w:lang w:eastAsia="en-US"/>
              </w:rPr>
              <w:t>kpl</w:t>
            </w:r>
            <w:proofErr w:type="spellEnd"/>
            <w:r w:rsidRPr="00943219">
              <w:rPr>
                <w:rFonts w:asciiTheme="minorHAnsi" w:eastAsiaTheme="minorHAnsi" w:hAnsiTheme="minorHAnsi" w:cstheme="minorBidi"/>
                <w:sz w:val="22"/>
                <w:szCs w:val="22"/>
                <w:lang w:eastAsia="en-US"/>
              </w:rPr>
              <w:t>.</w:t>
            </w:r>
          </w:p>
        </w:tc>
        <w:tc>
          <w:tcPr>
            <w:tcW w:w="683" w:type="dxa"/>
            <w:hideMark/>
          </w:tcPr>
          <w:p w14:paraId="7E4BBBFD"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772" w:type="dxa"/>
            <w:noWrap/>
            <w:hideMark/>
          </w:tcPr>
          <w:p w14:paraId="3A77E121"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93" w:type="dxa"/>
            <w:noWrap/>
            <w:hideMark/>
          </w:tcPr>
          <w:p w14:paraId="24049185"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3023D24D" w14:textId="77777777" w:rsidTr="00943219">
        <w:trPr>
          <w:trHeight w:val="510"/>
        </w:trPr>
        <w:tc>
          <w:tcPr>
            <w:tcW w:w="1209" w:type="dxa"/>
            <w:noWrap/>
            <w:hideMark/>
          </w:tcPr>
          <w:p w14:paraId="287C7AA5"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6</w:t>
            </w:r>
          </w:p>
        </w:tc>
        <w:tc>
          <w:tcPr>
            <w:tcW w:w="8050" w:type="dxa"/>
            <w:hideMark/>
          </w:tcPr>
          <w:p w14:paraId="4A79DF43" w14:textId="0D438D4F"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Monta</w:t>
            </w:r>
            <w:r w:rsidR="000A59AD">
              <w:rPr>
                <w:rFonts w:asciiTheme="minorHAnsi" w:eastAsiaTheme="minorHAnsi" w:hAnsiTheme="minorHAnsi" w:cstheme="minorBidi"/>
                <w:sz w:val="22"/>
                <w:szCs w:val="22"/>
                <w:lang w:eastAsia="en-US"/>
              </w:rPr>
              <w:t>ż</w:t>
            </w:r>
            <w:r w:rsidRPr="00943219">
              <w:rPr>
                <w:rFonts w:asciiTheme="minorHAnsi" w:eastAsiaTheme="minorHAnsi" w:hAnsiTheme="minorHAnsi" w:cstheme="minorBidi"/>
                <w:sz w:val="22"/>
                <w:szCs w:val="22"/>
                <w:lang w:eastAsia="en-US"/>
              </w:rPr>
              <w:t xml:space="preserve"> termometru kapilarnego do pomiaru temperatury oleju ło</w:t>
            </w:r>
            <w:r w:rsidR="000A59AD">
              <w:rPr>
                <w:rFonts w:asciiTheme="minorHAnsi" w:eastAsiaTheme="minorHAnsi" w:hAnsiTheme="minorHAnsi" w:cstheme="minorBidi"/>
                <w:sz w:val="22"/>
                <w:szCs w:val="22"/>
                <w:lang w:eastAsia="en-US"/>
              </w:rPr>
              <w:t>ż</w:t>
            </w:r>
            <w:r w:rsidRPr="00943219">
              <w:rPr>
                <w:rFonts w:asciiTheme="minorHAnsi" w:eastAsiaTheme="minorHAnsi" w:hAnsiTheme="minorHAnsi" w:cstheme="minorBidi"/>
                <w:sz w:val="22"/>
                <w:szCs w:val="22"/>
                <w:lang w:eastAsia="en-US"/>
              </w:rPr>
              <w:t xml:space="preserve">ysk nośnych </w:t>
            </w:r>
          </w:p>
        </w:tc>
        <w:tc>
          <w:tcPr>
            <w:tcW w:w="621" w:type="dxa"/>
            <w:hideMark/>
          </w:tcPr>
          <w:p w14:paraId="4076E694" w14:textId="77777777" w:rsidR="00943219" w:rsidRPr="00943219" w:rsidRDefault="00943219" w:rsidP="00943219">
            <w:pPr>
              <w:rPr>
                <w:rFonts w:asciiTheme="minorHAnsi" w:eastAsiaTheme="minorHAnsi" w:hAnsiTheme="minorHAnsi" w:cstheme="minorBidi"/>
                <w:sz w:val="22"/>
                <w:szCs w:val="22"/>
                <w:lang w:eastAsia="en-US"/>
              </w:rPr>
            </w:pPr>
            <w:proofErr w:type="spellStart"/>
            <w:r w:rsidRPr="00943219">
              <w:rPr>
                <w:rFonts w:asciiTheme="minorHAnsi" w:eastAsiaTheme="minorHAnsi" w:hAnsiTheme="minorHAnsi" w:cstheme="minorBidi"/>
                <w:sz w:val="22"/>
                <w:szCs w:val="22"/>
                <w:lang w:eastAsia="en-US"/>
              </w:rPr>
              <w:t>kpl</w:t>
            </w:r>
            <w:proofErr w:type="spellEnd"/>
            <w:r w:rsidRPr="00943219">
              <w:rPr>
                <w:rFonts w:asciiTheme="minorHAnsi" w:eastAsiaTheme="minorHAnsi" w:hAnsiTheme="minorHAnsi" w:cstheme="minorBidi"/>
                <w:sz w:val="22"/>
                <w:szCs w:val="22"/>
                <w:lang w:eastAsia="en-US"/>
              </w:rPr>
              <w:t>.</w:t>
            </w:r>
          </w:p>
        </w:tc>
        <w:tc>
          <w:tcPr>
            <w:tcW w:w="683" w:type="dxa"/>
            <w:hideMark/>
          </w:tcPr>
          <w:p w14:paraId="2C78A26B"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772" w:type="dxa"/>
            <w:noWrap/>
            <w:hideMark/>
          </w:tcPr>
          <w:p w14:paraId="2AFBB6DE"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93" w:type="dxa"/>
            <w:noWrap/>
            <w:hideMark/>
          </w:tcPr>
          <w:p w14:paraId="15A32DE1"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4EB88639" w14:textId="77777777" w:rsidTr="00943219">
        <w:trPr>
          <w:trHeight w:val="510"/>
        </w:trPr>
        <w:tc>
          <w:tcPr>
            <w:tcW w:w="1209" w:type="dxa"/>
            <w:noWrap/>
            <w:hideMark/>
          </w:tcPr>
          <w:p w14:paraId="6947AB56"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7</w:t>
            </w:r>
          </w:p>
        </w:tc>
        <w:tc>
          <w:tcPr>
            <w:tcW w:w="8050" w:type="dxa"/>
            <w:hideMark/>
          </w:tcPr>
          <w:p w14:paraId="7D84FA80" w14:textId="137708B4"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Monta</w:t>
            </w:r>
            <w:r w:rsidR="000A59AD">
              <w:rPr>
                <w:rFonts w:asciiTheme="minorHAnsi" w:eastAsiaTheme="minorHAnsi" w:hAnsiTheme="minorHAnsi" w:cstheme="minorBidi"/>
                <w:sz w:val="22"/>
                <w:szCs w:val="22"/>
                <w:lang w:eastAsia="en-US"/>
              </w:rPr>
              <w:t>ż</w:t>
            </w:r>
            <w:r w:rsidRPr="00943219">
              <w:rPr>
                <w:rFonts w:asciiTheme="minorHAnsi" w:eastAsiaTheme="minorHAnsi" w:hAnsiTheme="minorHAnsi" w:cstheme="minorBidi"/>
                <w:sz w:val="22"/>
                <w:szCs w:val="22"/>
                <w:lang w:eastAsia="en-US"/>
              </w:rPr>
              <w:t xml:space="preserve"> osłon zabezpieczaj</w:t>
            </w:r>
            <w:r w:rsidR="000A59AD">
              <w:rPr>
                <w:rFonts w:asciiTheme="minorHAnsi" w:eastAsiaTheme="minorHAnsi" w:hAnsiTheme="minorHAnsi" w:cstheme="minorBidi"/>
                <w:sz w:val="22"/>
                <w:szCs w:val="22"/>
                <w:lang w:eastAsia="en-US"/>
              </w:rPr>
              <w:t>ą</w:t>
            </w:r>
            <w:r w:rsidRPr="00943219">
              <w:rPr>
                <w:rFonts w:asciiTheme="minorHAnsi" w:eastAsiaTheme="minorHAnsi" w:hAnsiTheme="minorHAnsi" w:cstheme="minorBidi"/>
                <w:sz w:val="22"/>
                <w:szCs w:val="22"/>
                <w:lang w:eastAsia="en-US"/>
              </w:rPr>
              <w:t>cych dostęp elem</w:t>
            </w:r>
            <w:r w:rsidR="000A59AD">
              <w:rPr>
                <w:rFonts w:asciiTheme="minorHAnsi" w:eastAsiaTheme="minorHAnsi" w:hAnsiTheme="minorHAnsi" w:cstheme="minorBidi"/>
                <w:sz w:val="22"/>
                <w:szCs w:val="22"/>
                <w:lang w:eastAsia="en-US"/>
              </w:rPr>
              <w:t>e</w:t>
            </w:r>
            <w:r w:rsidRPr="00943219">
              <w:rPr>
                <w:rFonts w:asciiTheme="minorHAnsi" w:eastAsiaTheme="minorHAnsi" w:hAnsiTheme="minorHAnsi" w:cstheme="minorBidi"/>
                <w:sz w:val="22"/>
                <w:szCs w:val="22"/>
                <w:lang w:eastAsia="en-US"/>
              </w:rPr>
              <w:t>ntów wirujących pompy</w:t>
            </w:r>
          </w:p>
        </w:tc>
        <w:tc>
          <w:tcPr>
            <w:tcW w:w="621" w:type="dxa"/>
            <w:hideMark/>
          </w:tcPr>
          <w:p w14:paraId="718AEECB" w14:textId="77777777" w:rsidR="00943219" w:rsidRPr="00943219" w:rsidRDefault="00943219" w:rsidP="00943219">
            <w:pPr>
              <w:rPr>
                <w:rFonts w:asciiTheme="minorHAnsi" w:eastAsiaTheme="minorHAnsi" w:hAnsiTheme="minorHAnsi" w:cstheme="minorBidi"/>
                <w:sz w:val="22"/>
                <w:szCs w:val="22"/>
                <w:lang w:eastAsia="en-US"/>
              </w:rPr>
            </w:pPr>
            <w:proofErr w:type="spellStart"/>
            <w:r w:rsidRPr="00943219">
              <w:rPr>
                <w:rFonts w:asciiTheme="minorHAnsi" w:eastAsiaTheme="minorHAnsi" w:hAnsiTheme="minorHAnsi" w:cstheme="minorBidi"/>
                <w:sz w:val="22"/>
                <w:szCs w:val="22"/>
                <w:lang w:eastAsia="en-US"/>
              </w:rPr>
              <w:t>kpl</w:t>
            </w:r>
            <w:proofErr w:type="spellEnd"/>
            <w:r w:rsidRPr="00943219">
              <w:rPr>
                <w:rFonts w:asciiTheme="minorHAnsi" w:eastAsiaTheme="minorHAnsi" w:hAnsiTheme="minorHAnsi" w:cstheme="minorBidi"/>
                <w:sz w:val="22"/>
                <w:szCs w:val="22"/>
                <w:lang w:eastAsia="en-US"/>
              </w:rPr>
              <w:t>.</w:t>
            </w:r>
          </w:p>
        </w:tc>
        <w:tc>
          <w:tcPr>
            <w:tcW w:w="683" w:type="dxa"/>
            <w:hideMark/>
          </w:tcPr>
          <w:p w14:paraId="79F7C9F8"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772" w:type="dxa"/>
            <w:noWrap/>
            <w:hideMark/>
          </w:tcPr>
          <w:p w14:paraId="320C2269"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93" w:type="dxa"/>
            <w:noWrap/>
            <w:hideMark/>
          </w:tcPr>
          <w:p w14:paraId="1690DE9A"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24A6E499" w14:textId="77777777" w:rsidTr="00943219">
        <w:trPr>
          <w:trHeight w:val="510"/>
        </w:trPr>
        <w:tc>
          <w:tcPr>
            <w:tcW w:w="1209" w:type="dxa"/>
            <w:noWrap/>
            <w:hideMark/>
          </w:tcPr>
          <w:p w14:paraId="18020F1A"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8</w:t>
            </w:r>
          </w:p>
        </w:tc>
        <w:tc>
          <w:tcPr>
            <w:tcW w:w="8050" w:type="dxa"/>
            <w:hideMark/>
          </w:tcPr>
          <w:p w14:paraId="220A1C7B"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Remont korpusów i pierścieni stopniowych wraz z badaniami penetracyjnymi.</w:t>
            </w:r>
          </w:p>
        </w:tc>
        <w:tc>
          <w:tcPr>
            <w:tcW w:w="621" w:type="dxa"/>
            <w:hideMark/>
          </w:tcPr>
          <w:p w14:paraId="78F371D2" w14:textId="77777777" w:rsidR="00943219" w:rsidRPr="00943219" w:rsidRDefault="00943219" w:rsidP="00943219">
            <w:pPr>
              <w:rPr>
                <w:rFonts w:asciiTheme="minorHAnsi" w:eastAsiaTheme="minorHAnsi" w:hAnsiTheme="minorHAnsi" w:cstheme="minorBidi"/>
                <w:sz w:val="22"/>
                <w:szCs w:val="22"/>
                <w:lang w:eastAsia="en-US"/>
              </w:rPr>
            </w:pPr>
            <w:proofErr w:type="spellStart"/>
            <w:r w:rsidRPr="00943219">
              <w:rPr>
                <w:rFonts w:asciiTheme="minorHAnsi" w:eastAsiaTheme="minorHAnsi" w:hAnsiTheme="minorHAnsi" w:cstheme="minorBidi"/>
                <w:sz w:val="22"/>
                <w:szCs w:val="22"/>
                <w:lang w:eastAsia="en-US"/>
              </w:rPr>
              <w:t>kpl</w:t>
            </w:r>
            <w:proofErr w:type="spellEnd"/>
            <w:r w:rsidRPr="00943219">
              <w:rPr>
                <w:rFonts w:asciiTheme="minorHAnsi" w:eastAsiaTheme="minorHAnsi" w:hAnsiTheme="minorHAnsi" w:cstheme="minorBidi"/>
                <w:sz w:val="22"/>
                <w:szCs w:val="22"/>
                <w:lang w:eastAsia="en-US"/>
              </w:rPr>
              <w:t>.</w:t>
            </w:r>
          </w:p>
        </w:tc>
        <w:tc>
          <w:tcPr>
            <w:tcW w:w="683" w:type="dxa"/>
            <w:hideMark/>
          </w:tcPr>
          <w:p w14:paraId="2E628F02"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772" w:type="dxa"/>
            <w:noWrap/>
            <w:hideMark/>
          </w:tcPr>
          <w:p w14:paraId="1615142C"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93" w:type="dxa"/>
            <w:noWrap/>
            <w:hideMark/>
          </w:tcPr>
          <w:p w14:paraId="41B3AAA9"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76C3663E" w14:textId="77777777" w:rsidTr="00943219">
        <w:trPr>
          <w:trHeight w:val="255"/>
        </w:trPr>
        <w:tc>
          <w:tcPr>
            <w:tcW w:w="1209" w:type="dxa"/>
            <w:noWrap/>
            <w:hideMark/>
          </w:tcPr>
          <w:p w14:paraId="319C74D6"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9</w:t>
            </w:r>
          </w:p>
        </w:tc>
        <w:tc>
          <w:tcPr>
            <w:tcW w:w="8050" w:type="dxa"/>
            <w:hideMark/>
          </w:tcPr>
          <w:p w14:paraId="5A3AF282"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Remont zespołu wirującego wraz z wyważeniem dynamicznym.</w:t>
            </w:r>
          </w:p>
        </w:tc>
        <w:tc>
          <w:tcPr>
            <w:tcW w:w="621" w:type="dxa"/>
            <w:hideMark/>
          </w:tcPr>
          <w:p w14:paraId="22764AFB" w14:textId="77777777" w:rsidR="00943219" w:rsidRPr="00943219" w:rsidRDefault="00943219" w:rsidP="00943219">
            <w:pPr>
              <w:rPr>
                <w:rFonts w:asciiTheme="minorHAnsi" w:eastAsiaTheme="minorHAnsi" w:hAnsiTheme="minorHAnsi" w:cstheme="minorBidi"/>
                <w:sz w:val="22"/>
                <w:szCs w:val="22"/>
                <w:lang w:eastAsia="en-US"/>
              </w:rPr>
            </w:pPr>
            <w:proofErr w:type="spellStart"/>
            <w:r w:rsidRPr="00943219">
              <w:rPr>
                <w:rFonts w:asciiTheme="minorHAnsi" w:eastAsiaTheme="minorHAnsi" w:hAnsiTheme="minorHAnsi" w:cstheme="minorBidi"/>
                <w:sz w:val="22"/>
                <w:szCs w:val="22"/>
                <w:lang w:eastAsia="en-US"/>
              </w:rPr>
              <w:t>kpl</w:t>
            </w:r>
            <w:proofErr w:type="spellEnd"/>
            <w:r w:rsidRPr="00943219">
              <w:rPr>
                <w:rFonts w:asciiTheme="minorHAnsi" w:eastAsiaTheme="minorHAnsi" w:hAnsiTheme="minorHAnsi" w:cstheme="minorBidi"/>
                <w:sz w:val="22"/>
                <w:szCs w:val="22"/>
                <w:lang w:eastAsia="en-US"/>
              </w:rPr>
              <w:t>.</w:t>
            </w:r>
          </w:p>
        </w:tc>
        <w:tc>
          <w:tcPr>
            <w:tcW w:w="683" w:type="dxa"/>
            <w:hideMark/>
          </w:tcPr>
          <w:p w14:paraId="2F274C49"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772" w:type="dxa"/>
            <w:noWrap/>
            <w:hideMark/>
          </w:tcPr>
          <w:p w14:paraId="11A662D7"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93" w:type="dxa"/>
            <w:noWrap/>
            <w:hideMark/>
          </w:tcPr>
          <w:p w14:paraId="372A8F2C"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732A67E6" w14:textId="77777777" w:rsidTr="00943219">
        <w:trPr>
          <w:trHeight w:val="255"/>
        </w:trPr>
        <w:tc>
          <w:tcPr>
            <w:tcW w:w="1209" w:type="dxa"/>
            <w:noWrap/>
            <w:hideMark/>
          </w:tcPr>
          <w:p w14:paraId="413661DE"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10</w:t>
            </w:r>
          </w:p>
        </w:tc>
        <w:tc>
          <w:tcPr>
            <w:tcW w:w="8050" w:type="dxa"/>
            <w:hideMark/>
          </w:tcPr>
          <w:p w14:paraId="5E55598A"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Niezbędna obróbka mechaniczna.</w:t>
            </w:r>
          </w:p>
        </w:tc>
        <w:tc>
          <w:tcPr>
            <w:tcW w:w="621" w:type="dxa"/>
            <w:hideMark/>
          </w:tcPr>
          <w:p w14:paraId="0B58DF73" w14:textId="77777777" w:rsidR="00943219" w:rsidRPr="00943219" w:rsidRDefault="00943219" w:rsidP="00943219">
            <w:pPr>
              <w:rPr>
                <w:rFonts w:asciiTheme="minorHAnsi" w:eastAsiaTheme="minorHAnsi" w:hAnsiTheme="minorHAnsi" w:cstheme="minorBidi"/>
                <w:sz w:val="22"/>
                <w:szCs w:val="22"/>
                <w:lang w:eastAsia="en-US"/>
              </w:rPr>
            </w:pPr>
            <w:proofErr w:type="spellStart"/>
            <w:r w:rsidRPr="00943219">
              <w:rPr>
                <w:rFonts w:asciiTheme="minorHAnsi" w:eastAsiaTheme="minorHAnsi" w:hAnsiTheme="minorHAnsi" w:cstheme="minorBidi"/>
                <w:sz w:val="22"/>
                <w:szCs w:val="22"/>
                <w:lang w:eastAsia="en-US"/>
              </w:rPr>
              <w:t>kpl</w:t>
            </w:r>
            <w:proofErr w:type="spellEnd"/>
            <w:r w:rsidRPr="00943219">
              <w:rPr>
                <w:rFonts w:asciiTheme="minorHAnsi" w:eastAsiaTheme="minorHAnsi" w:hAnsiTheme="minorHAnsi" w:cstheme="minorBidi"/>
                <w:sz w:val="22"/>
                <w:szCs w:val="22"/>
                <w:lang w:eastAsia="en-US"/>
              </w:rPr>
              <w:t>.</w:t>
            </w:r>
          </w:p>
        </w:tc>
        <w:tc>
          <w:tcPr>
            <w:tcW w:w="683" w:type="dxa"/>
            <w:hideMark/>
          </w:tcPr>
          <w:p w14:paraId="6B80E9DC"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772" w:type="dxa"/>
            <w:noWrap/>
            <w:hideMark/>
          </w:tcPr>
          <w:p w14:paraId="4B9887C5"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93" w:type="dxa"/>
            <w:hideMark/>
          </w:tcPr>
          <w:p w14:paraId="359D6B4E"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7ABB784F" w14:textId="77777777" w:rsidTr="00943219">
        <w:trPr>
          <w:trHeight w:val="510"/>
        </w:trPr>
        <w:tc>
          <w:tcPr>
            <w:tcW w:w="1209" w:type="dxa"/>
            <w:noWrap/>
            <w:hideMark/>
          </w:tcPr>
          <w:p w14:paraId="3CE0D738"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11</w:t>
            </w:r>
          </w:p>
        </w:tc>
        <w:tc>
          <w:tcPr>
            <w:tcW w:w="8050" w:type="dxa"/>
            <w:hideMark/>
          </w:tcPr>
          <w:p w14:paraId="18AD5224"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Regeneracja lub wymiana zużytych lub uszkodzonych elementów korpusów pompy.</w:t>
            </w:r>
          </w:p>
        </w:tc>
        <w:tc>
          <w:tcPr>
            <w:tcW w:w="621" w:type="dxa"/>
            <w:hideMark/>
          </w:tcPr>
          <w:p w14:paraId="4C34FDE7" w14:textId="77777777" w:rsidR="00943219" w:rsidRPr="00943219" w:rsidRDefault="00943219" w:rsidP="00943219">
            <w:pPr>
              <w:rPr>
                <w:rFonts w:asciiTheme="minorHAnsi" w:eastAsiaTheme="minorHAnsi" w:hAnsiTheme="minorHAnsi" w:cstheme="minorBidi"/>
                <w:sz w:val="22"/>
                <w:szCs w:val="22"/>
                <w:lang w:eastAsia="en-US"/>
              </w:rPr>
            </w:pPr>
            <w:proofErr w:type="spellStart"/>
            <w:r w:rsidRPr="00943219">
              <w:rPr>
                <w:rFonts w:asciiTheme="minorHAnsi" w:eastAsiaTheme="minorHAnsi" w:hAnsiTheme="minorHAnsi" w:cstheme="minorBidi"/>
                <w:sz w:val="22"/>
                <w:szCs w:val="22"/>
                <w:lang w:eastAsia="en-US"/>
              </w:rPr>
              <w:t>kpl</w:t>
            </w:r>
            <w:proofErr w:type="spellEnd"/>
            <w:r w:rsidRPr="00943219">
              <w:rPr>
                <w:rFonts w:asciiTheme="minorHAnsi" w:eastAsiaTheme="minorHAnsi" w:hAnsiTheme="minorHAnsi" w:cstheme="minorBidi"/>
                <w:sz w:val="22"/>
                <w:szCs w:val="22"/>
                <w:lang w:eastAsia="en-US"/>
              </w:rPr>
              <w:t>.</w:t>
            </w:r>
          </w:p>
        </w:tc>
        <w:tc>
          <w:tcPr>
            <w:tcW w:w="683" w:type="dxa"/>
            <w:hideMark/>
          </w:tcPr>
          <w:p w14:paraId="27FD640E"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772" w:type="dxa"/>
            <w:noWrap/>
            <w:hideMark/>
          </w:tcPr>
          <w:p w14:paraId="3EF43E75"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93" w:type="dxa"/>
            <w:noWrap/>
            <w:hideMark/>
          </w:tcPr>
          <w:p w14:paraId="3B0CF262"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61B0B9E1" w14:textId="77777777" w:rsidTr="00943219">
        <w:trPr>
          <w:trHeight w:val="765"/>
        </w:trPr>
        <w:tc>
          <w:tcPr>
            <w:tcW w:w="1209" w:type="dxa"/>
            <w:noWrap/>
            <w:hideMark/>
          </w:tcPr>
          <w:p w14:paraId="05035F52"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lastRenderedPageBreak/>
              <w:t>12</w:t>
            </w:r>
          </w:p>
        </w:tc>
        <w:tc>
          <w:tcPr>
            <w:tcW w:w="8050" w:type="dxa"/>
            <w:hideMark/>
          </w:tcPr>
          <w:p w14:paraId="6D6C8090"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xml:space="preserve">Uszczelnienie mechaniczne /regeneracja/ </w:t>
            </w:r>
            <w:proofErr w:type="spellStart"/>
            <w:r w:rsidRPr="00943219">
              <w:rPr>
                <w:rFonts w:asciiTheme="minorHAnsi" w:eastAsiaTheme="minorHAnsi" w:hAnsiTheme="minorHAnsi" w:cstheme="minorBidi"/>
                <w:sz w:val="22"/>
                <w:szCs w:val="22"/>
                <w:lang w:eastAsia="en-US"/>
              </w:rPr>
              <w:t>Anga</w:t>
            </w:r>
            <w:proofErr w:type="spellEnd"/>
            <w:r w:rsidRPr="00943219">
              <w:rPr>
                <w:rFonts w:asciiTheme="minorHAnsi" w:eastAsiaTheme="minorHAnsi" w:hAnsiTheme="minorHAnsi" w:cstheme="minorBidi"/>
                <w:sz w:val="22"/>
                <w:szCs w:val="22"/>
                <w:lang w:eastAsia="en-US"/>
              </w:rPr>
              <w:t xml:space="preserve"> typ NBM1-55 (45)BC/DO-Q1A (wymiana  </w:t>
            </w:r>
            <w:r w:rsidRPr="00943219">
              <w:rPr>
                <w:rFonts w:asciiTheme="minorHAnsi" w:eastAsiaTheme="minorHAnsi" w:hAnsiTheme="minorHAnsi" w:cstheme="minorBidi"/>
                <w:i/>
                <w:iCs/>
                <w:sz w:val="22"/>
                <w:szCs w:val="22"/>
                <w:lang w:eastAsia="en-US"/>
              </w:rPr>
              <w:t xml:space="preserve">par ciernych i </w:t>
            </w:r>
            <w:r w:rsidRPr="00943219">
              <w:rPr>
                <w:rFonts w:asciiTheme="minorHAnsi" w:eastAsiaTheme="minorHAnsi" w:hAnsiTheme="minorHAnsi" w:cstheme="minorBidi"/>
                <w:sz w:val="22"/>
                <w:szCs w:val="22"/>
                <w:lang w:eastAsia="en-US"/>
              </w:rPr>
              <w:t xml:space="preserve">pierścieni uszczelniających) </w:t>
            </w:r>
          </w:p>
        </w:tc>
        <w:tc>
          <w:tcPr>
            <w:tcW w:w="621" w:type="dxa"/>
            <w:hideMark/>
          </w:tcPr>
          <w:p w14:paraId="768D01DB" w14:textId="77777777" w:rsidR="00943219" w:rsidRPr="00943219" w:rsidRDefault="00943219" w:rsidP="00943219">
            <w:pPr>
              <w:rPr>
                <w:rFonts w:asciiTheme="minorHAnsi" w:eastAsiaTheme="minorHAnsi" w:hAnsiTheme="minorHAnsi" w:cstheme="minorBidi"/>
                <w:sz w:val="22"/>
                <w:szCs w:val="22"/>
                <w:lang w:eastAsia="en-US"/>
              </w:rPr>
            </w:pPr>
            <w:proofErr w:type="spellStart"/>
            <w:r w:rsidRPr="00943219">
              <w:rPr>
                <w:rFonts w:asciiTheme="minorHAnsi" w:eastAsiaTheme="minorHAnsi" w:hAnsiTheme="minorHAnsi" w:cstheme="minorBidi"/>
                <w:sz w:val="22"/>
                <w:szCs w:val="22"/>
                <w:lang w:eastAsia="en-US"/>
              </w:rPr>
              <w:t>kpl</w:t>
            </w:r>
            <w:proofErr w:type="spellEnd"/>
            <w:r w:rsidRPr="00943219">
              <w:rPr>
                <w:rFonts w:asciiTheme="minorHAnsi" w:eastAsiaTheme="minorHAnsi" w:hAnsiTheme="minorHAnsi" w:cstheme="minorBidi"/>
                <w:sz w:val="22"/>
                <w:szCs w:val="22"/>
                <w:lang w:eastAsia="en-US"/>
              </w:rPr>
              <w:t>.</w:t>
            </w:r>
          </w:p>
        </w:tc>
        <w:tc>
          <w:tcPr>
            <w:tcW w:w="683" w:type="dxa"/>
            <w:hideMark/>
          </w:tcPr>
          <w:p w14:paraId="1A8D1DFB"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772" w:type="dxa"/>
            <w:noWrap/>
            <w:hideMark/>
          </w:tcPr>
          <w:p w14:paraId="32C3DD8F"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93" w:type="dxa"/>
            <w:noWrap/>
            <w:hideMark/>
          </w:tcPr>
          <w:p w14:paraId="1F177358"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43A493EB" w14:textId="77777777" w:rsidTr="00943219">
        <w:trPr>
          <w:trHeight w:val="255"/>
        </w:trPr>
        <w:tc>
          <w:tcPr>
            <w:tcW w:w="1209" w:type="dxa"/>
            <w:noWrap/>
            <w:hideMark/>
          </w:tcPr>
          <w:p w14:paraId="53D7CE72"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13</w:t>
            </w:r>
          </w:p>
        </w:tc>
        <w:tc>
          <w:tcPr>
            <w:tcW w:w="8050" w:type="dxa"/>
            <w:hideMark/>
          </w:tcPr>
          <w:p w14:paraId="1917BFDC"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Montaż pompy.</w:t>
            </w:r>
          </w:p>
        </w:tc>
        <w:tc>
          <w:tcPr>
            <w:tcW w:w="621" w:type="dxa"/>
            <w:hideMark/>
          </w:tcPr>
          <w:p w14:paraId="3F282999" w14:textId="77777777" w:rsidR="00943219" w:rsidRPr="00943219" w:rsidRDefault="00943219" w:rsidP="00943219">
            <w:pPr>
              <w:rPr>
                <w:rFonts w:asciiTheme="minorHAnsi" w:eastAsiaTheme="minorHAnsi" w:hAnsiTheme="minorHAnsi" w:cstheme="minorBidi"/>
                <w:sz w:val="22"/>
                <w:szCs w:val="22"/>
                <w:lang w:eastAsia="en-US"/>
              </w:rPr>
            </w:pPr>
            <w:proofErr w:type="spellStart"/>
            <w:r w:rsidRPr="00943219">
              <w:rPr>
                <w:rFonts w:asciiTheme="minorHAnsi" w:eastAsiaTheme="minorHAnsi" w:hAnsiTheme="minorHAnsi" w:cstheme="minorBidi"/>
                <w:sz w:val="22"/>
                <w:szCs w:val="22"/>
                <w:lang w:eastAsia="en-US"/>
              </w:rPr>
              <w:t>kpl</w:t>
            </w:r>
            <w:proofErr w:type="spellEnd"/>
            <w:r w:rsidRPr="00943219">
              <w:rPr>
                <w:rFonts w:asciiTheme="minorHAnsi" w:eastAsiaTheme="minorHAnsi" w:hAnsiTheme="minorHAnsi" w:cstheme="minorBidi"/>
                <w:sz w:val="22"/>
                <w:szCs w:val="22"/>
                <w:lang w:eastAsia="en-US"/>
              </w:rPr>
              <w:t>.</w:t>
            </w:r>
          </w:p>
        </w:tc>
        <w:tc>
          <w:tcPr>
            <w:tcW w:w="683" w:type="dxa"/>
            <w:hideMark/>
          </w:tcPr>
          <w:p w14:paraId="02D0A1C9"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772" w:type="dxa"/>
            <w:noWrap/>
            <w:hideMark/>
          </w:tcPr>
          <w:p w14:paraId="18DB4F46"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93" w:type="dxa"/>
            <w:noWrap/>
            <w:hideMark/>
          </w:tcPr>
          <w:p w14:paraId="307CED33"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715587A7" w14:textId="77777777" w:rsidTr="00943219">
        <w:trPr>
          <w:trHeight w:val="255"/>
        </w:trPr>
        <w:tc>
          <w:tcPr>
            <w:tcW w:w="1209" w:type="dxa"/>
            <w:noWrap/>
            <w:hideMark/>
          </w:tcPr>
          <w:p w14:paraId="1BCB88C6"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14</w:t>
            </w:r>
          </w:p>
        </w:tc>
        <w:tc>
          <w:tcPr>
            <w:tcW w:w="8050" w:type="dxa"/>
            <w:hideMark/>
          </w:tcPr>
          <w:p w14:paraId="6A4AC4B5"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Próba ciśnieniowa  pompy.</w:t>
            </w:r>
          </w:p>
        </w:tc>
        <w:tc>
          <w:tcPr>
            <w:tcW w:w="621" w:type="dxa"/>
            <w:hideMark/>
          </w:tcPr>
          <w:p w14:paraId="5169371C" w14:textId="77777777" w:rsidR="00943219" w:rsidRPr="00943219" w:rsidRDefault="00943219" w:rsidP="00943219">
            <w:pPr>
              <w:rPr>
                <w:rFonts w:asciiTheme="minorHAnsi" w:eastAsiaTheme="minorHAnsi" w:hAnsiTheme="minorHAnsi" w:cstheme="minorBidi"/>
                <w:sz w:val="22"/>
                <w:szCs w:val="22"/>
                <w:lang w:eastAsia="en-US"/>
              </w:rPr>
            </w:pPr>
            <w:proofErr w:type="spellStart"/>
            <w:r w:rsidRPr="00943219">
              <w:rPr>
                <w:rFonts w:asciiTheme="minorHAnsi" w:eastAsiaTheme="minorHAnsi" w:hAnsiTheme="minorHAnsi" w:cstheme="minorBidi"/>
                <w:sz w:val="22"/>
                <w:szCs w:val="22"/>
                <w:lang w:eastAsia="en-US"/>
              </w:rPr>
              <w:t>kpl</w:t>
            </w:r>
            <w:proofErr w:type="spellEnd"/>
            <w:r w:rsidRPr="00943219">
              <w:rPr>
                <w:rFonts w:asciiTheme="minorHAnsi" w:eastAsiaTheme="minorHAnsi" w:hAnsiTheme="minorHAnsi" w:cstheme="minorBidi"/>
                <w:sz w:val="22"/>
                <w:szCs w:val="22"/>
                <w:lang w:eastAsia="en-US"/>
              </w:rPr>
              <w:t>.</w:t>
            </w:r>
          </w:p>
        </w:tc>
        <w:tc>
          <w:tcPr>
            <w:tcW w:w="683" w:type="dxa"/>
            <w:hideMark/>
          </w:tcPr>
          <w:p w14:paraId="4C740177"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772" w:type="dxa"/>
            <w:noWrap/>
            <w:hideMark/>
          </w:tcPr>
          <w:p w14:paraId="19691956"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93" w:type="dxa"/>
            <w:noWrap/>
            <w:hideMark/>
          </w:tcPr>
          <w:p w14:paraId="6FFDA951"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1D4F3467" w14:textId="77777777" w:rsidTr="00943219">
        <w:trPr>
          <w:trHeight w:val="255"/>
        </w:trPr>
        <w:tc>
          <w:tcPr>
            <w:tcW w:w="1209" w:type="dxa"/>
            <w:noWrap/>
            <w:hideMark/>
          </w:tcPr>
          <w:p w14:paraId="7941FBFD"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15</w:t>
            </w:r>
          </w:p>
        </w:tc>
        <w:tc>
          <w:tcPr>
            <w:tcW w:w="8050" w:type="dxa"/>
            <w:hideMark/>
          </w:tcPr>
          <w:p w14:paraId="736D0F85"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Konserwacja i malowanie pompy.</w:t>
            </w:r>
          </w:p>
        </w:tc>
        <w:tc>
          <w:tcPr>
            <w:tcW w:w="621" w:type="dxa"/>
            <w:hideMark/>
          </w:tcPr>
          <w:p w14:paraId="39F94FD6" w14:textId="77777777" w:rsidR="00943219" w:rsidRPr="00943219" w:rsidRDefault="00943219" w:rsidP="00943219">
            <w:pPr>
              <w:rPr>
                <w:rFonts w:asciiTheme="minorHAnsi" w:eastAsiaTheme="minorHAnsi" w:hAnsiTheme="minorHAnsi" w:cstheme="minorBidi"/>
                <w:sz w:val="22"/>
                <w:szCs w:val="22"/>
                <w:lang w:eastAsia="en-US"/>
              </w:rPr>
            </w:pPr>
            <w:proofErr w:type="spellStart"/>
            <w:r w:rsidRPr="00943219">
              <w:rPr>
                <w:rFonts w:asciiTheme="minorHAnsi" w:eastAsiaTheme="minorHAnsi" w:hAnsiTheme="minorHAnsi" w:cstheme="minorBidi"/>
                <w:sz w:val="22"/>
                <w:szCs w:val="22"/>
                <w:lang w:eastAsia="en-US"/>
              </w:rPr>
              <w:t>kpl</w:t>
            </w:r>
            <w:proofErr w:type="spellEnd"/>
            <w:r w:rsidRPr="00943219">
              <w:rPr>
                <w:rFonts w:asciiTheme="minorHAnsi" w:eastAsiaTheme="minorHAnsi" w:hAnsiTheme="minorHAnsi" w:cstheme="minorBidi"/>
                <w:sz w:val="22"/>
                <w:szCs w:val="22"/>
                <w:lang w:eastAsia="en-US"/>
              </w:rPr>
              <w:t>.</w:t>
            </w:r>
          </w:p>
        </w:tc>
        <w:tc>
          <w:tcPr>
            <w:tcW w:w="683" w:type="dxa"/>
            <w:hideMark/>
          </w:tcPr>
          <w:p w14:paraId="2C789B96"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772" w:type="dxa"/>
            <w:noWrap/>
            <w:hideMark/>
          </w:tcPr>
          <w:p w14:paraId="29F590FA"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93" w:type="dxa"/>
            <w:noWrap/>
            <w:hideMark/>
          </w:tcPr>
          <w:p w14:paraId="4CC7853C"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189A0AF5" w14:textId="77777777" w:rsidTr="00943219">
        <w:trPr>
          <w:trHeight w:val="255"/>
        </w:trPr>
        <w:tc>
          <w:tcPr>
            <w:tcW w:w="1209" w:type="dxa"/>
            <w:noWrap/>
            <w:hideMark/>
          </w:tcPr>
          <w:p w14:paraId="029A1296"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16</w:t>
            </w:r>
          </w:p>
        </w:tc>
        <w:tc>
          <w:tcPr>
            <w:tcW w:w="8050" w:type="dxa"/>
            <w:hideMark/>
          </w:tcPr>
          <w:p w14:paraId="6BC7BCB0"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Transport pompy od i do Zamawiającego</w:t>
            </w:r>
          </w:p>
        </w:tc>
        <w:tc>
          <w:tcPr>
            <w:tcW w:w="621" w:type="dxa"/>
            <w:hideMark/>
          </w:tcPr>
          <w:p w14:paraId="689E8E9E" w14:textId="77777777" w:rsidR="00943219" w:rsidRPr="00943219" w:rsidRDefault="00943219" w:rsidP="00943219">
            <w:pPr>
              <w:rPr>
                <w:rFonts w:asciiTheme="minorHAnsi" w:eastAsiaTheme="minorHAnsi" w:hAnsiTheme="minorHAnsi" w:cstheme="minorBidi"/>
                <w:sz w:val="22"/>
                <w:szCs w:val="22"/>
                <w:lang w:eastAsia="en-US"/>
              </w:rPr>
            </w:pPr>
            <w:proofErr w:type="spellStart"/>
            <w:r w:rsidRPr="00943219">
              <w:rPr>
                <w:rFonts w:asciiTheme="minorHAnsi" w:eastAsiaTheme="minorHAnsi" w:hAnsiTheme="minorHAnsi" w:cstheme="minorBidi"/>
                <w:sz w:val="22"/>
                <w:szCs w:val="22"/>
                <w:lang w:eastAsia="en-US"/>
              </w:rPr>
              <w:t>kpl</w:t>
            </w:r>
            <w:proofErr w:type="spellEnd"/>
            <w:r w:rsidRPr="00943219">
              <w:rPr>
                <w:rFonts w:asciiTheme="minorHAnsi" w:eastAsiaTheme="minorHAnsi" w:hAnsiTheme="minorHAnsi" w:cstheme="minorBidi"/>
                <w:sz w:val="22"/>
                <w:szCs w:val="22"/>
                <w:lang w:eastAsia="en-US"/>
              </w:rPr>
              <w:t>.</w:t>
            </w:r>
          </w:p>
        </w:tc>
        <w:tc>
          <w:tcPr>
            <w:tcW w:w="683" w:type="dxa"/>
            <w:hideMark/>
          </w:tcPr>
          <w:p w14:paraId="25D23CB6"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772" w:type="dxa"/>
            <w:noWrap/>
            <w:hideMark/>
          </w:tcPr>
          <w:p w14:paraId="0D6FC885"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93" w:type="dxa"/>
            <w:noWrap/>
            <w:hideMark/>
          </w:tcPr>
          <w:p w14:paraId="146C44DA" w14:textId="77777777" w:rsidR="00943219" w:rsidRPr="00943219" w:rsidRDefault="00943219" w:rsidP="00943219">
            <w:pPr>
              <w:rPr>
                <w:rFonts w:asciiTheme="minorHAnsi" w:eastAsiaTheme="minorHAnsi" w:hAnsiTheme="minorHAnsi" w:cstheme="minorBidi"/>
                <w:b/>
                <w:bCs/>
                <w:sz w:val="22"/>
                <w:szCs w:val="22"/>
                <w:lang w:eastAsia="en-US"/>
              </w:rPr>
            </w:pPr>
            <w:r w:rsidRPr="00943219">
              <w:rPr>
                <w:rFonts w:asciiTheme="minorHAnsi" w:eastAsiaTheme="minorHAnsi" w:hAnsiTheme="minorHAnsi" w:cstheme="minorBidi"/>
                <w:b/>
                <w:bCs/>
                <w:sz w:val="22"/>
                <w:szCs w:val="22"/>
                <w:lang w:eastAsia="en-US"/>
              </w:rPr>
              <w:t> </w:t>
            </w:r>
          </w:p>
        </w:tc>
      </w:tr>
      <w:tr w:rsidR="00943219" w:rsidRPr="00943219" w14:paraId="19083670" w14:textId="77777777" w:rsidTr="00943219">
        <w:trPr>
          <w:trHeight w:val="255"/>
        </w:trPr>
        <w:tc>
          <w:tcPr>
            <w:tcW w:w="1209" w:type="dxa"/>
            <w:noWrap/>
            <w:hideMark/>
          </w:tcPr>
          <w:p w14:paraId="68A30F7A"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17</w:t>
            </w:r>
          </w:p>
        </w:tc>
        <w:tc>
          <w:tcPr>
            <w:tcW w:w="8050" w:type="dxa"/>
            <w:hideMark/>
          </w:tcPr>
          <w:p w14:paraId="5295972E"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Wykonanie dokumentacji poremontowej.</w:t>
            </w:r>
          </w:p>
        </w:tc>
        <w:tc>
          <w:tcPr>
            <w:tcW w:w="621" w:type="dxa"/>
            <w:hideMark/>
          </w:tcPr>
          <w:p w14:paraId="4FD5B413" w14:textId="77777777" w:rsidR="00943219" w:rsidRPr="00943219" w:rsidRDefault="00943219" w:rsidP="00943219">
            <w:pPr>
              <w:rPr>
                <w:rFonts w:asciiTheme="minorHAnsi" w:eastAsiaTheme="minorHAnsi" w:hAnsiTheme="minorHAnsi" w:cstheme="minorBidi"/>
                <w:sz w:val="22"/>
                <w:szCs w:val="22"/>
                <w:lang w:eastAsia="en-US"/>
              </w:rPr>
            </w:pPr>
            <w:proofErr w:type="spellStart"/>
            <w:r w:rsidRPr="00943219">
              <w:rPr>
                <w:rFonts w:asciiTheme="minorHAnsi" w:eastAsiaTheme="minorHAnsi" w:hAnsiTheme="minorHAnsi" w:cstheme="minorBidi"/>
                <w:sz w:val="22"/>
                <w:szCs w:val="22"/>
                <w:lang w:eastAsia="en-US"/>
              </w:rPr>
              <w:t>kpl</w:t>
            </w:r>
            <w:proofErr w:type="spellEnd"/>
            <w:r w:rsidRPr="00943219">
              <w:rPr>
                <w:rFonts w:asciiTheme="minorHAnsi" w:eastAsiaTheme="minorHAnsi" w:hAnsiTheme="minorHAnsi" w:cstheme="minorBidi"/>
                <w:sz w:val="22"/>
                <w:szCs w:val="22"/>
                <w:lang w:eastAsia="en-US"/>
              </w:rPr>
              <w:t>.</w:t>
            </w:r>
          </w:p>
        </w:tc>
        <w:tc>
          <w:tcPr>
            <w:tcW w:w="683" w:type="dxa"/>
            <w:hideMark/>
          </w:tcPr>
          <w:p w14:paraId="546A1A1D"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772" w:type="dxa"/>
            <w:noWrap/>
            <w:hideMark/>
          </w:tcPr>
          <w:p w14:paraId="0578A2E1"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93" w:type="dxa"/>
            <w:noWrap/>
            <w:hideMark/>
          </w:tcPr>
          <w:p w14:paraId="000D4B23"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7CFA38C9" w14:textId="77777777" w:rsidTr="00943219">
        <w:trPr>
          <w:trHeight w:val="510"/>
        </w:trPr>
        <w:tc>
          <w:tcPr>
            <w:tcW w:w="1209" w:type="dxa"/>
            <w:noWrap/>
            <w:hideMark/>
          </w:tcPr>
          <w:p w14:paraId="6B1D2D6B"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18</w:t>
            </w:r>
          </w:p>
        </w:tc>
        <w:tc>
          <w:tcPr>
            <w:tcW w:w="8050" w:type="dxa"/>
            <w:hideMark/>
          </w:tcPr>
          <w:p w14:paraId="59645B59"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Wykonanie prób szczelności i ruchowych na stanowisku roboczym  wraz ze sporządzeniem charakterystyk H=f(Q),P=f(Q), η =f(Q).</w:t>
            </w:r>
          </w:p>
        </w:tc>
        <w:tc>
          <w:tcPr>
            <w:tcW w:w="621" w:type="dxa"/>
            <w:hideMark/>
          </w:tcPr>
          <w:p w14:paraId="7A11484F" w14:textId="77777777" w:rsidR="00943219" w:rsidRPr="00943219" w:rsidRDefault="00943219" w:rsidP="00943219">
            <w:pPr>
              <w:rPr>
                <w:rFonts w:asciiTheme="minorHAnsi" w:eastAsiaTheme="minorHAnsi" w:hAnsiTheme="minorHAnsi" w:cstheme="minorBidi"/>
                <w:sz w:val="22"/>
                <w:szCs w:val="22"/>
                <w:lang w:eastAsia="en-US"/>
              </w:rPr>
            </w:pPr>
            <w:proofErr w:type="spellStart"/>
            <w:r w:rsidRPr="00943219">
              <w:rPr>
                <w:rFonts w:asciiTheme="minorHAnsi" w:eastAsiaTheme="minorHAnsi" w:hAnsiTheme="minorHAnsi" w:cstheme="minorBidi"/>
                <w:sz w:val="22"/>
                <w:szCs w:val="22"/>
                <w:lang w:eastAsia="en-US"/>
              </w:rPr>
              <w:t>kpl</w:t>
            </w:r>
            <w:proofErr w:type="spellEnd"/>
            <w:r w:rsidRPr="00943219">
              <w:rPr>
                <w:rFonts w:asciiTheme="minorHAnsi" w:eastAsiaTheme="minorHAnsi" w:hAnsiTheme="minorHAnsi" w:cstheme="minorBidi"/>
                <w:sz w:val="22"/>
                <w:szCs w:val="22"/>
                <w:lang w:eastAsia="en-US"/>
              </w:rPr>
              <w:t>.</w:t>
            </w:r>
          </w:p>
        </w:tc>
        <w:tc>
          <w:tcPr>
            <w:tcW w:w="683" w:type="dxa"/>
            <w:hideMark/>
          </w:tcPr>
          <w:p w14:paraId="040FFCE2"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772" w:type="dxa"/>
            <w:hideMark/>
          </w:tcPr>
          <w:p w14:paraId="74651914"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93" w:type="dxa"/>
            <w:hideMark/>
          </w:tcPr>
          <w:p w14:paraId="65801032" w14:textId="77777777" w:rsidR="00943219" w:rsidRPr="00943219" w:rsidRDefault="00943219" w:rsidP="00943219">
            <w:pPr>
              <w:rPr>
                <w:rFonts w:asciiTheme="minorHAnsi" w:eastAsiaTheme="minorHAnsi" w:hAnsiTheme="minorHAnsi" w:cstheme="minorBidi"/>
                <w:b/>
                <w:bCs/>
                <w:sz w:val="22"/>
                <w:szCs w:val="22"/>
                <w:lang w:eastAsia="en-US"/>
              </w:rPr>
            </w:pPr>
            <w:r w:rsidRPr="00943219">
              <w:rPr>
                <w:rFonts w:asciiTheme="minorHAnsi" w:eastAsiaTheme="minorHAnsi" w:hAnsiTheme="minorHAnsi" w:cstheme="minorBidi"/>
                <w:b/>
                <w:bCs/>
                <w:sz w:val="22"/>
                <w:szCs w:val="22"/>
                <w:lang w:eastAsia="en-US"/>
              </w:rPr>
              <w:t> </w:t>
            </w:r>
          </w:p>
        </w:tc>
      </w:tr>
      <w:tr w:rsidR="009C2608" w:rsidRPr="00943219" w14:paraId="1CA3F320" w14:textId="77777777" w:rsidTr="00943219">
        <w:trPr>
          <w:trHeight w:val="510"/>
        </w:trPr>
        <w:tc>
          <w:tcPr>
            <w:tcW w:w="1209" w:type="dxa"/>
            <w:noWrap/>
          </w:tcPr>
          <w:p w14:paraId="1C3623CA" w14:textId="77777777" w:rsidR="009C2608" w:rsidRPr="00943219" w:rsidRDefault="009C2608" w:rsidP="00943219">
            <w:pPr>
              <w:rPr>
                <w:rFonts w:asciiTheme="minorHAnsi" w:eastAsiaTheme="minorHAnsi" w:hAnsiTheme="minorHAnsi" w:cstheme="minorBidi"/>
                <w:sz w:val="22"/>
                <w:szCs w:val="22"/>
                <w:lang w:eastAsia="en-US"/>
              </w:rPr>
            </w:pPr>
          </w:p>
        </w:tc>
        <w:tc>
          <w:tcPr>
            <w:tcW w:w="8050" w:type="dxa"/>
          </w:tcPr>
          <w:p w14:paraId="6407BF84" w14:textId="58B2D503" w:rsidR="009C2608" w:rsidRPr="00943219" w:rsidRDefault="009C2608" w:rsidP="00943219">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Razem</w:t>
            </w:r>
          </w:p>
        </w:tc>
        <w:tc>
          <w:tcPr>
            <w:tcW w:w="621" w:type="dxa"/>
          </w:tcPr>
          <w:p w14:paraId="184B2191" w14:textId="77777777" w:rsidR="009C2608" w:rsidRPr="00943219" w:rsidRDefault="009C2608" w:rsidP="00943219">
            <w:pPr>
              <w:rPr>
                <w:rFonts w:asciiTheme="minorHAnsi" w:eastAsiaTheme="minorHAnsi" w:hAnsiTheme="minorHAnsi" w:cstheme="minorBidi"/>
                <w:sz w:val="22"/>
                <w:szCs w:val="22"/>
                <w:lang w:eastAsia="en-US"/>
              </w:rPr>
            </w:pPr>
          </w:p>
        </w:tc>
        <w:tc>
          <w:tcPr>
            <w:tcW w:w="683" w:type="dxa"/>
          </w:tcPr>
          <w:p w14:paraId="15537FC2" w14:textId="77777777" w:rsidR="009C2608" w:rsidRPr="00943219" w:rsidRDefault="009C2608" w:rsidP="00943219">
            <w:pPr>
              <w:rPr>
                <w:rFonts w:asciiTheme="minorHAnsi" w:eastAsiaTheme="minorHAnsi" w:hAnsiTheme="minorHAnsi" w:cstheme="minorBidi"/>
                <w:sz w:val="22"/>
                <w:szCs w:val="22"/>
                <w:lang w:eastAsia="en-US"/>
              </w:rPr>
            </w:pPr>
          </w:p>
        </w:tc>
        <w:tc>
          <w:tcPr>
            <w:tcW w:w="772" w:type="dxa"/>
          </w:tcPr>
          <w:p w14:paraId="3F590547" w14:textId="77777777" w:rsidR="009C2608" w:rsidRPr="00943219" w:rsidRDefault="009C2608" w:rsidP="00943219">
            <w:pPr>
              <w:rPr>
                <w:rFonts w:asciiTheme="minorHAnsi" w:eastAsiaTheme="minorHAnsi" w:hAnsiTheme="minorHAnsi" w:cstheme="minorBidi"/>
                <w:sz w:val="22"/>
                <w:szCs w:val="22"/>
                <w:lang w:eastAsia="en-US"/>
              </w:rPr>
            </w:pPr>
          </w:p>
        </w:tc>
        <w:tc>
          <w:tcPr>
            <w:tcW w:w="993" w:type="dxa"/>
          </w:tcPr>
          <w:p w14:paraId="552C396D" w14:textId="77777777" w:rsidR="009C2608" w:rsidRPr="00943219" w:rsidRDefault="009C2608" w:rsidP="00943219">
            <w:pPr>
              <w:rPr>
                <w:rFonts w:asciiTheme="minorHAnsi" w:eastAsiaTheme="minorHAnsi" w:hAnsiTheme="minorHAnsi" w:cstheme="minorBidi"/>
                <w:b/>
                <w:bCs/>
                <w:sz w:val="22"/>
                <w:szCs w:val="22"/>
                <w:lang w:eastAsia="en-US"/>
              </w:rPr>
            </w:pPr>
          </w:p>
        </w:tc>
      </w:tr>
    </w:tbl>
    <w:p w14:paraId="26616311" w14:textId="77777777" w:rsidR="00943219" w:rsidRPr="00943219" w:rsidRDefault="00943219" w:rsidP="00943219">
      <w:pPr>
        <w:spacing w:after="160" w:line="259" w:lineRule="auto"/>
        <w:rPr>
          <w:rFonts w:asciiTheme="minorHAnsi" w:eastAsiaTheme="minorHAnsi" w:hAnsiTheme="minorHAnsi" w:cstheme="minorBidi"/>
          <w:sz w:val="22"/>
          <w:szCs w:val="22"/>
          <w:lang w:eastAsia="en-US"/>
        </w:rPr>
      </w:pPr>
    </w:p>
    <w:tbl>
      <w:tblPr>
        <w:tblStyle w:val="Tabela-Siatka4"/>
        <w:tblW w:w="13994" w:type="dxa"/>
        <w:tblLayout w:type="fixed"/>
        <w:tblLook w:val="04A0" w:firstRow="1" w:lastRow="0" w:firstColumn="1" w:lastColumn="0" w:noHBand="0" w:noVBand="1"/>
      </w:tblPr>
      <w:tblGrid>
        <w:gridCol w:w="545"/>
        <w:gridCol w:w="5267"/>
        <w:gridCol w:w="569"/>
        <w:gridCol w:w="627"/>
        <w:gridCol w:w="996"/>
        <w:gridCol w:w="977"/>
        <w:gridCol w:w="5013"/>
      </w:tblGrid>
      <w:tr w:rsidR="00943219" w:rsidRPr="00943219" w14:paraId="1814F0E2" w14:textId="77777777" w:rsidTr="009F2DFC">
        <w:trPr>
          <w:trHeight w:val="283"/>
        </w:trPr>
        <w:tc>
          <w:tcPr>
            <w:tcW w:w="13994" w:type="dxa"/>
            <w:gridSpan w:val="7"/>
            <w:noWrap/>
            <w:vAlign w:val="center"/>
            <w:hideMark/>
          </w:tcPr>
          <w:p w14:paraId="01225A52" w14:textId="77777777" w:rsidR="00943219" w:rsidRPr="00943219" w:rsidRDefault="00943219" w:rsidP="00943219">
            <w:pPr>
              <w:jc w:val="center"/>
              <w:rPr>
                <w:rFonts w:asciiTheme="minorHAnsi" w:eastAsiaTheme="minorHAnsi" w:hAnsiTheme="minorHAnsi" w:cstheme="minorBidi"/>
                <w:b/>
                <w:bCs/>
                <w:sz w:val="22"/>
                <w:szCs w:val="22"/>
                <w:lang w:eastAsia="en-US"/>
              </w:rPr>
            </w:pPr>
            <w:r w:rsidRPr="00943219">
              <w:rPr>
                <w:rFonts w:asciiTheme="minorHAnsi" w:eastAsiaTheme="minorHAnsi" w:hAnsiTheme="minorHAnsi" w:cstheme="minorBidi"/>
                <w:b/>
                <w:bCs/>
                <w:sz w:val="22"/>
                <w:szCs w:val="22"/>
                <w:lang w:eastAsia="en-US"/>
              </w:rPr>
              <w:t>II. Części podlegające wymianie na nowe</w:t>
            </w:r>
          </w:p>
          <w:p w14:paraId="1DEFB8C8" w14:textId="77777777" w:rsidR="00943219" w:rsidRPr="00943219" w:rsidRDefault="00943219" w:rsidP="00943219">
            <w:pPr>
              <w:jc w:val="center"/>
              <w:rPr>
                <w:rFonts w:asciiTheme="minorHAnsi" w:eastAsiaTheme="minorHAnsi" w:hAnsiTheme="minorHAnsi" w:cstheme="minorBidi"/>
                <w:sz w:val="22"/>
                <w:szCs w:val="22"/>
                <w:lang w:eastAsia="en-US"/>
              </w:rPr>
            </w:pPr>
          </w:p>
          <w:p w14:paraId="1090A4F4" w14:textId="77777777" w:rsidR="00943219" w:rsidRPr="00943219" w:rsidRDefault="00943219" w:rsidP="00943219">
            <w:pPr>
              <w:jc w:val="center"/>
              <w:rPr>
                <w:rFonts w:asciiTheme="minorHAnsi" w:eastAsiaTheme="minorHAnsi" w:hAnsiTheme="minorHAnsi" w:cstheme="minorBidi"/>
                <w:sz w:val="22"/>
                <w:szCs w:val="22"/>
                <w:lang w:eastAsia="en-US"/>
              </w:rPr>
            </w:pPr>
          </w:p>
        </w:tc>
      </w:tr>
      <w:tr w:rsidR="00943219" w:rsidRPr="00943219" w14:paraId="060FCCEE" w14:textId="77777777" w:rsidTr="009F2DFC">
        <w:trPr>
          <w:trHeight w:val="270"/>
        </w:trPr>
        <w:tc>
          <w:tcPr>
            <w:tcW w:w="545" w:type="dxa"/>
            <w:noWrap/>
            <w:hideMark/>
          </w:tcPr>
          <w:p w14:paraId="7669CDD3" w14:textId="77777777" w:rsidR="00943219" w:rsidRPr="00943219" w:rsidRDefault="00943219" w:rsidP="00943219">
            <w:pPr>
              <w:rPr>
                <w:rFonts w:asciiTheme="minorHAnsi" w:eastAsiaTheme="minorHAnsi" w:hAnsiTheme="minorHAnsi" w:cstheme="minorBidi"/>
                <w:b/>
                <w:bCs/>
                <w:sz w:val="22"/>
                <w:szCs w:val="22"/>
                <w:lang w:eastAsia="en-US"/>
              </w:rPr>
            </w:pPr>
            <w:r w:rsidRPr="00943219">
              <w:rPr>
                <w:rFonts w:asciiTheme="minorHAnsi" w:eastAsiaTheme="minorHAnsi" w:hAnsiTheme="minorHAnsi" w:cstheme="minorBidi"/>
                <w:b/>
                <w:bCs/>
                <w:sz w:val="22"/>
                <w:szCs w:val="22"/>
                <w:lang w:eastAsia="en-US"/>
              </w:rPr>
              <w:t>Lp.</w:t>
            </w:r>
          </w:p>
        </w:tc>
        <w:tc>
          <w:tcPr>
            <w:tcW w:w="5267" w:type="dxa"/>
            <w:noWrap/>
            <w:hideMark/>
          </w:tcPr>
          <w:p w14:paraId="540A174B" w14:textId="77777777" w:rsidR="00943219" w:rsidRPr="00943219" w:rsidRDefault="00943219" w:rsidP="00943219">
            <w:pPr>
              <w:rPr>
                <w:rFonts w:asciiTheme="minorHAnsi" w:eastAsiaTheme="minorHAnsi" w:hAnsiTheme="minorHAnsi" w:cstheme="minorBidi"/>
                <w:b/>
                <w:bCs/>
                <w:sz w:val="22"/>
                <w:szCs w:val="22"/>
                <w:lang w:eastAsia="en-US"/>
              </w:rPr>
            </w:pPr>
            <w:r w:rsidRPr="00943219">
              <w:rPr>
                <w:rFonts w:asciiTheme="minorHAnsi" w:eastAsiaTheme="minorHAnsi" w:hAnsiTheme="minorHAnsi" w:cstheme="minorBidi"/>
                <w:b/>
                <w:bCs/>
                <w:sz w:val="22"/>
                <w:szCs w:val="22"/>
                <w:lang w:eastAsia="en-US"/>
              </w:rPr>
              <w:t>Nazwa części</w:t>
            </w:r>
          </w:p>
        </w:tc>
        <w:tc>
          <w:tcPr>
            <w:tcW w:w="569" w:type="dxa"/>
            <w:noWrap/>
            <w:hideMark/>
          </w:tcPr>
          <w:p w14:paraId="222C6F3D" w14:textId="77777777" w:rsidR="00943219" w:rsidRPr="00943219" w:rsidRDefault="00943219" w:rsidP="00943219">
            <w:pPr>
              <w:rPr>
                <w:rFonts w:asciiTheme="minorHAnsi" w:eastAsiaTheme="minorHAnsi" w:hAnsiTheme="minorHAnsi" w:cstheme="minorBidi"/>
                <w:b/>
                <w:bCs/>
                <w:sz w:val="22"/>
                <w:szCs w:val="22"/>
                <w:lang w:eastAsia="en-US"/>
              </w:rPr>
            </w:pPr>
            <w:r w:rsidRPr="00943219">
              <w:rPr>
                <w:rFonts w:asciiTheme="minorHAnsi" w:eastAsiaTheme="minorHAnsi" w:hAnsiTheme="minorHAnsi" w:cstheme="minorBidi"/>
                <w:b/>
                <w:bCs/>
                <w:sz w:val="22"/>
                <w:szCs w:val="22"/>
                <w:lang w:eastAsia="en-US"/>
              </w:rPr>
              <w:t>j.m.</w:t>
            </w:r>
          </w:p>
        </w:tc>
        <w:tc>
          <w:tcPr>
            <w:tcW w:w="627" w:type="dxa"/>
            <w:noWrap/>
            <w:hideMark/>
          </w:tcPr>
          <w:p w14:paraId="1DB44C95" w14:textId="77777777" w:rsidR="00943219" w:rsidRPr="00943219" w:rsidRDefault="00943219" w:rsidP="00943219">
            <w:pPr>
              <w:rPr>
                <w:rFonts w:asciiTheme="minorHAnsi" w:eastAsiaTheme="minorHAnsi" w:hAnsiTheme="minorHAnsi" w:cstheme="minorBidi"/>
                <w:b/>
                <w:bCs/>
                <w:sz w:val="22"/>
                <w:szCs w:val="22"/>
                <w:lang w:eastAsia="en-US"/>
              </w:rPr>
            </w:pPr>
            <w:r w:rsidRPr="00943219">
              <w:rPr>
                <w:rFonts w:asciiTheme="minorHAnsi" w:eastAsiaTheme="minorHAnsi" w:hAnsiTheme="minorHAnsi" w:cstheme="minorBidi"/>
                <w:b/>
                <w:bCs/>
                <w:sz w:val="22"/>
                <w:szCs w:val="22"/>
                <w:lang w:eastAsia="en-US"/>
              </w:rPr>
              <w:t>Ilość</w:t>
            </w:r>
          </w:p>
        </w:tc>
        <w:tc>
          <w:tcPr>
            <w:tcW w:w="996" w:type="dxa"/>
            <w:hideMark/>
          </w:tcPr>
          <w:p w14:paraId="28EAA64E" w14:textId="4381B028" w:rsidR="00943219" w:rsidRPr="00943219" w:rsidRDefault="00943219" w:rsidP="00943219">
            <w:pPr>
              <w:rPr>
                <w:rFonts w:asciiTheme="minorHAnsi" w:eastAsiaTheme="minorHAnsi" w:hAnsiTheme="minorHAnsi" w:cstheme="minorBidi"/>
                <w:b/>
                <w:bCs/>
                <w:sz w:val="22"/>
                <w:szCs w:val="22"/>
                <w:lang w:eastAsia="en-US"/>
              </w:rPr>
            </w:pPr>
            <w:r w:rsidRPr="00943219">
              <w:rPr>
                <w:rFonts w:asciiTheme="minorHAnsi" w:eastAsiaTheme="minorHAnsi" w:hAnsiTheme="minorHAnsi" w:cstheme="minorBidi"/>
                <w:b/>
                <w:bCs/>
                <w:sz w:val="22"/>
                <w:szCs w:val="22"/>
                <w:lang w:eastAsia="en-US"/>
              </w:rPr>
              <w:t>Cena jed</w:t>
            </w:r>
            <w:r w:rsidR="00F66BE5">
              <w:rPr>
                <w:rFonts w:asciiTheme="minorHAnsi" w:eastAsiaTheme="minorHAnsi" w:hAnsiTheme="minorHAnsi" w:cstheme="minorBidi"/>
                <w:b/>
                <w:bCs/>
                <w:sz w:val="22"/>
                <w:szCs w:val="22"/>
                <w:lang w:eastAsia="en-US"/>
              </w:rPr>
              <w:t>n</w:t>
            </w:r>
            <w:r w:rsidRPr="00943219">
              <w:rPr>
                <w:rFonts w:asciiTheme="minorHAnsi" w:eastAsiaTheme="minorHAnsi" w:hAnsiTheme="minorHAnsi" w:cstheme="minorBidi"/>
                <w:b/>
                <w:bCs/>
                <w:sz w:val="22"/>
                <w:szCs w:val="22"/>
                <w:lang w:eastAsia="en-US"/>
              </w:rPr>
              <w:t>.</w:t>
            </w:r>
            <w:r w:rsidR="00F66BE5">
              <w:rPr>
                <w:rFonts w:asciiTheme="minorHAnsi" w:eastAsiaTheme="minorHAnsi" w:hAnsiTheme="minorHAnsi" w:cstheme="minorBidi"/>
                <w:b/>
                <w:bCs/>
                <w:sz w:val="22"/>
                <w:szCs w:val="22"/>
                <w:lang w:eastAsia="en-US"/>
              </w:rPr>
              <w:t xml:space="preserve"> netto</w:t>
            </w:r>
          </w:p>
        </w:tc>
        <w:tc>
          <w:tcPr>
            <w:tcW w:w="977" w:type="dxa"/>
            <w:hideMark/>
          </w:tcPr>
          <w:p w14:paraId="4CFABE53" w14:textId="614FD27C" w:rsidR="00943219" w:rsidRPr="00943219" w:rsidRDefault="00943219" w:rsidP="00943219">
            <w:pPr>
              <w:rPr>
                <w:rFonts w:asciiTheme="minorHAnsi" w:eastAsiaTheme="minorHAnsi" w:hAnsiTheme="minorHAnsi" w:cstheme="minorBidi"/>
                <w:b/>
                <w:bCs/>
                <w:sz w:val="22"/>
                <w:szCs w:val="22"/>
                <w:lang w:eastAsia="en-US"/>
              </w:rPr>
            </w:pPr>
            <w:r w:rsidRPr="00943219">
              <w:rPr>
                <w:rFonts w:asciiTheme="minorHAnsi" w:eastAsiaTheme="minorHAnsi" w:hAnsiTheme="minorHAnsi" w:cstheme="minorBidi"/>
                <w:b/>
                <w:bCs/>
                <w:sz w:val="22"/>
                <w:szCs w:val="22"/>
                <w:lang w:eastAsia="en-US"/>
              </w:rPr>
              <w:t xml:space="preserve">Wartość </w:t>
            </w:r>
            <w:r w:rsidR="00F66BE5">
              <w:rPr>
                <w:rFonts w:asciiTheme="minorHAnsi" w:eastAsiaTheme="minorHAnsi" w:hAnsiTheme="minorHAnsi" w:cstheme="minorBidi"/>
                <w:b/>
                <w:bCs/>
                <w:sz w:val="22"/>
                <w:szCs w:val="22"/>
                <w:lang w:eastAsia="en-US"/>
              </w:rPr>
              <w:t>netto</w:t>
            </w:r>
          </w:p>
        </w:tc>
        <w:tc>
          <w:tcPr>
            <w:tcW w:w="5013" w:type="dxa"/>
            <w:vAlign w:val="center"/>
            <w:hideMark/>
          </w:tcPr>
          <w:p w14:paraId="4A6454A3" w14:textId="343E0BA9" w:rsidR="00943219" w:rsidRPr="00943219" w:rsidRDefault="00943219" w:rsidP="000A59AD">
            <w:pPr>
              <w:jc w:val="center"/>
              <w:rPr>
                <w:rFonts w:asciiTheme="minorHAnsi" w:eastAsiaTheme="minorHAnsi" w:hAnsiTheme="minorHAnsi" w:cstheme="minorBidi"/>
                <w:b/>
                <w:bCs/>
                <w:sz w:val="22"/>
                <w:szCs w:val="22"/>
                <w:lang w:eastAsia="en-US"/>
              </w:rPr>
            </w:pPr>
            <w:r w:rsidRPr="00943219">
              <w:rPr>
                <w:rFonts w:asciiTheme="minorHAnsi" w:eastAsiaTheme="minorHAnsi" w:hAnsiTheme="minorHAnsi" w:cstheme="minorBidi"/>
                <w:b/>
                <w:bCs/>
                <w:sz w:val="22"/>
                <w:szCs w:val="22"/>
                <w:lang w:eastAsia="en-US"/>
              </w:rPr>
              <w:t>Uwagi</w:t>
            </w:r>
          </w:p>
        </w:tc>
      </w:tr>
      <w:tr w:rsidR="00943219" w:rsidRPr="00943219" w14:paraId="3C3DB92D" w14:textId="77777777" w:rsidTr="009F2DFC">
        <w:trPr>
          <w:trHeight w:val="255"/>
        </w:trPr>
        <w:tc>
          <w:tcPr>
            <w:tcW w:w="545" w:type="dxa"/>
            <w:noWrap/>
            <w:hideMark/>
          </w:tcPr>
          <w:p w14:paraId="27358687"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5267" w:type="dxa"/>
            <w:hideMark/>
          </w:tcPr>
          <w:p w14:paraId="4B76A822"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xml:space="preserve">Wał </w:t>
            </w:r>
          </w:p>
        </w:tc>
        <w:tc>
          <w:tcPr>
            <w:tcW w:w="569" w:type="dxa"/>
            <w:hideMark/>
          </w:tcPr>
          <w:p w14:paraId="221CF7F2"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szt.</w:t>
            </w:r>
          </w:p>
        </w:tc>
        <w:tc>
          <w:tcPr>
            <w:tcW w:w="627" w:type="dxa"/>
            <w:hideMark/>
          </w:tcPr>
          <w:p w14:paraId="4C60BF5A"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996" w:type="dxa"/>
            <w:noWrap/>
            <w:hideMark/>
          </w:tcPr>
          <w:p w14:paraId="3699C1A1"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77" w:type="dxa"/>
            <w:noWrap/>
            <w:hideMark/>
          </w:tcPr>
          <w:p w14:paraId="43A60079"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5013" w:type="dxa"/>
            <w:noWrap/>
            <w:hideMark/>
          </w:tcPr>
          <w:p w14:paraId="526D0AA2"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759A8D6A" w14:textId="77777777" w:rsidTr="009F2DFC">
        <w:trPr>
          <w:trHeight w:val="255"/>
        </w:trPr>
        <w:tc>
          <w:tcPr>
            <w:tcW w:w="545" w:type="dxa"/>
            <w:noWrap/>
            <w:hideMark/>
          </w:tcPr>
          <w:p w14:paraId="26F5C266"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2</w:t>
            </w:r>
          </w:p>
        </w:tc>
        <w:tc>
          <w:tcPr>
            <w:tcW w:w="5267" w:type="dxa"/>
            <w:hideMark/>
          </w:tcPr>
          <w:p w14:paraId="3D2F8EBC"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Wpusty</w:t>
            </w:r>
          </w:p>
        </w:tc>
        <w:tc>
          <w:tcPr>
            <w:tcW w:w="569" w:type="dxa"/>
            <w:hideMark/>
          </w:tcPr>
          <w:p w14:paraId="6483874E" w14:textId="77777777" w:rsidR="00943219" w:rsidRPr="00943219" w:rsidRDefault="00943219" w:rsidP="00943219">
            <w:pPr>
              <w:rPr>
                <w:rFonts w:asciiTheme="minorHAnsi" w:eastAsiaTheme="minorHAnsi" w:hAnsiTheme="minorHAnsi" w:cstheme="minorBidi"/>
                <w:sz w:val="22"/>
                <w:szCs w:val="22"/>
                <w:lang w:eastAsia="en-US"/>
              </w:rPr>
            </w:pPr>
            <w:proofErr w:type="spellStart"/>
            <w:r w:rsidRPr="00943219">
              <w:rPr>
                <w:rFonts w:asciiTheme="minorHAnsi" w:eastAsiaTheme="minorHAnsi" w:hAnsiTheme="minorHAnsi" w:cstheme="minorBidi"/>
                <w:sz w:val="22"/>
                <w:szCs w:val="22"/>
                <w:lang w:eastAsia="en-US"/>
              </w:rPr>
              <w:t>kpl</w:t>
            </w:r>
            <w:proofErr w:type="spellEnd"/>
            <w:r w:rsidRPr="00943219">
              <w:rPr>
                <w:rFonts w:asciiTheme="minorHAnsi" w:eastAsiaTheme="minorHAnsi" w:hAnsiTheme="minorHAnsi" w:cstheme="minorBidi"/>
                <w:sz w:val="22"/>
                <w:szCs w:val="22"/>
                <w:lang w:eastAsia="en-US"/>
              </w:rPr>
              <w:t>.</w:t>
            </w:r>
          </w:p>
        </w:tc>
        <w:tc>
          <w:tcPr>
            <w:tcW w:w="627" w:type="dxa"/>
            <w:hideMark/>
          </w:tcPr>
          <w:p w14:paraId="24EAA057"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996" w:type="dxa"/>
            <w:noWrap/>
            <w:hideMark/>
          </w:tcPr>
          <w:p w14:paraId="5815FDC0"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77" w:type="dxa"/>
            <w:noWrap/>
            <w:hideMark/>
          </w:tcPr>
          <w:p w14:paraId="5EB487EA"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5013" w:type="dxa"/>
            <w:noWrap/>
            <w:hideMark/>
          </w:tcPr>
          <w:p w14:paraId="4ECEFBB1"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374544DF" w14:textId="77777777" w:rsidTr="009F2DFC">
        <w:trPr>
          <w:trHeight w:val="255"/>
        </w:trPr>
        <w:tc>
          <w:tcPr>
            <w:tcW w:w="545" w:type="dxa"/>
            <w:noWrap/>
            <w:hideMark/>
          </w:tcPr>
          <w:p w14:paraId="45300CB9"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3</w:t>
            </w:r>
          </w:p>
        </w:tc>
        <w:tc>
          <w:tcPr>
            <w:tcW w:w="5267" w:type="dxa"/>
            <w:hideMark/>
          </w:tcPr>
          <w:p w14:paraId="5F6500BA"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xml:space="preserve">Tuleja dławicowe </w:t>
            </w:r>
          </w:p>
        </w:tc>
        <w:tc>
          <w:tcPr>
            <w:tcW w:w="569" w:type="dxa"/>
            <w:hideMark/>
          </w:tcPr>
          <w:p w14:paraId="40D9D283"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szt.</w:t>
            </w:r>
          </w:p>
        </w:tc>
        <w:tc>
          <w:tcPr>
            <w:tcW w:w="627" w:type="dxa"/>
            <w:hideMark/>
          </w:tcPr>
          <w:p w14:paraId="7F6DB77D"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2</w:t>
            </w:r>
          </w:p>
        </w:tc>
        <w:tc>
          <w:tcPr>
            <w:tcW w:w="996" w:type="dxa"/>
            <w:noWrap/>
            <w:hideMark/>
          </w:tcPr>
          <w:p w14:paraId="2F2536B0"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77" w:type="dxa"/>
            <w:noWrap/>
            <w:hideMark/>
          </w:tcPr>
          <w:p w14:paraId="41AFD694"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5013" w:type="dxa"/>
            <w:noWrap/>
            <w:hideMark/>
          </w:tcPr>
          <w:p w14:paraId="11C7C10A"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60CC7906" w14:textId="77777777" w:rsidTr="009F2DFC">
        <w:trPr>
          <w:trHeight w:val="255"/>
        </w:trPr>
        <w:tc>
          <w:tcPr>
            <w:tcW w:w="545" w:type="dxa"/>
            <w:noWrap/>
            <w:hideMark/>
          </w:tcPr>
          <w:p w14:paraId="776FE73D"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4</w:t>
            </w:r>
          </w:p>
        </w:tc>
        <w:tc>
          <w:tcPr>
            <w:tcW w:w="5267" w:type="dxa"/>
            <w:hideMark/>
          </w:tcPr>
          <w:p w14:paraId="1B071343"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Pierścienie uszczelniające</w:t>
            </w:r>
          </w:p>
        </w:tc>
        <w:tc>
          <w:tcPr>
            <w:tcW w:w="569" w:type="dxa"/>
            <w:hideMark/>
          </w:tcPr>
          <w:p w14:paraId="797AADCE" w14:textId="77777777" w:rsidR="00943219" w:rsidRPr="00943219" w:rsidRDefault="00943219" w:rsidP="00943219">
            <w:pPr>
              <w:rPr>
                <w:rFonts w:asciiTheme="minorHAnsi" w:eastAsiaTheme="minorHAnsi" w:hAnsiTheme="minorHAnsi" w:cstheme="minorBidi"/>
                <w:sz w:val="22"/>
                <w:szCs w:val="22"/>
                <w:lang w:eastAsia="en-US"/>
              </w:rPr>
            </w:pPr>
            <w:proofErr w:type="spellStart"/>
            <w:r w:rsidRPr="00943219">
              <w:rPr>
                <w:rFonts w:asciiTheme="minorHAnsi" w:eastAsiaTheme="minorHAnsi" w:hAnsiTheme="minorHAnsi" w:cstheme="minorBidi"/>
                <w:sz w:val="22"/>
                <w:szCs w:val="22"/>
                <w:lang w:eastAsia="en-US"/>
              </w:rPr>
              <w:t>kpl</w:t>
            </w:r>
            <w:proofErr w:type="spellEnd"/>
            <w:r w:rsidRPr="00943219">
              <w:rPr>
                <w:rFonts w:asciiTheme="minorHAnsi" w:eastAsiaTheme="minorHAnsi" w:hAnsiTheme="minorHAnsi" w:cstheme="minorBidi"/>
                <w:sz w:val="22"/>
                <w:szCs w:val="22"/>
                <w:lang w:eastAsia="en-US"/>
              </w:rPr>
              <w:t>.</w:t>
            </w:r>
          </w:p>
        </w:tc>
        <w:tc>
          <w:tcPr>
            <w:tcW w:w="627" w:type="dxa"/>
            <w:hideMark/>
          </w:tcPr>
          <w:p w14:paraId="726AA813"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996" w:type="dxa"/>
            <w:noWrap/>
            <w:hideMark/>
          </w:tcPr>
          <w:p w14:paraId="00BEE501"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77" w:type="dxa"/>
            <w:noWrap/>
            <w:hideMark/>
          </w:tcPr>
          <w:p w14:paraId="366413D5"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5013" w:type="dxa"/>
            <w:noWrap/>
            <w:hideMark/>
          </w:tcPr>
          <w:p w14:paraId="38599C43"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3234E1D3" w14:textId="77777777" w:rsidTr="009F2DFC">
        <w:trPr>
          <w:trHeight w:val="255"/>
        </w:trPr>
        <w:tc>
          <w:tcPr>
            <w:tcW w:w="545" w:type="dxa"/>
            <w:noWrap/>
            <w:hideMark/>
          </w:tcPr>
          <w:p w14:paraId="1F4BCE59"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5</w:t>
            </w:r>
          </w:p>
        </w:tc>
        <w:tc>
          <w:tcPr>
            <w:tcW w:w="5267" w:type="dxa"/>
            <w:hideMark/>
          </w:tcPr>
          <w:p w14:paraId="3A37E6C7"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xml:space="preserve">Wirniki </w:t>
            </w:r>
          </w:p>
        </w:tc>
        <w:tc>
          <w:tcPr>
            <w:tcW w:w="569" w:type="dxa"/>
            <w:hideMark/>
          </w:tcPr>
          <w:p w14:paraId="0D9D2DD9"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szt.</w:t>
            </w:r>
          </w:p>
        </w:tc>
        <w:tc>
          <w:tcPr>
            <w:tcW w:w="627" w:type="dxa"/>
            <w:hideMark/>
          </w:tcPr>
          <w:p w14:paraId="61F4913B"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6</w:t>
            </w:r>
          </w:p>
        </w:tc>
        <w:tc>
          <w:tcPr>
            <w:tcW w:w="996" w:type="dxa"/>
            <w:noWrap/>
            <w:hideMark/>
          </w:tcPr>
          <w:p w14:paraId="7E74757F"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77" w:type="dxa"/>
            <w:noWrap/>
            <w:hideMark/>
          </w:tcPr>
          <w:p w14:paraId="54CC8D02"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5013" w:type="dxa"/>
            <w:noWrap/>
            <w:hideMark/>
          </w:tcPr>
          <w:p w14:paraId="464A79F1"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Zmiana mat. na LH14</w:t>
            </w:r>
          </w:p>
        </w:tc>
      </w:tr>
      <w:tr w:rsidR="00943219" w:rsidRPr="00943219" w14:paraId="08613DD3" w14:textId="77777777" w:rsidTr="009F2DFC">
        <w:trPr>
          <w:trHeight w:val="1020"/>
        </w:trPr>
        <w:tc>
          <w:tcPr>
            <w:tcW w:w="545" w:type="dxa"/>
            <w:noWrap/>
            <w:hideMark/>
          </w:tcPr>
          <w:p w14:paraId="31C83C3C"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6</w:t>
            </w:r>
          </w:p>
        </w:tc>
        <w:tc>
          <w:tcPr>
            <w:tcW w:w="5267" w:type="dxa"/>
            <w:hideMark/>
          </w:tcPr>
          <w:p w14:paraId="69BBA8CE"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xml:space="preserve">Wirnik I stopnia  </w:t>
            </w:r>
          </w:p>
        </w:tc>
        <w:tc>
          <w:tcPr>
            <w:tcW w:w="569" w:type="dxa"/>
            <w:hideMark/>
          </w:tcPr>
          <w:p w14:paraId="5F47CCF6"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szt.</w:t>
            </w:r>
          </w:p>
        </w:tc>
        <w:tc>
          <w:tcPr>
            <w:tcW w:w="627" w:type="dxa"/>
            <w:hideMark/>
          </w:tcPr>
          <w:p w14:paraId="608EE94F"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996" w:type="dxa"/>
            <w:noWrap/>
            <w:hideMark/>
          </w:tcPr>
          <w:p w14:paraId="659963C6"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77" w:type="dxa"/>
            <w:noWrap/>
            <w:hideMark/>
          </w:tcPr>
          <w:p w14:paraId="4895883C"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5013" w:type="dxa"/>
            <w:hideMark/>
          </w:tcPr>
          <w:p w14:paraId="2B982F74"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zaprojektowanie nowego wirnika w celu poprawienia NPSH/</w:t>
            </w:r>
            <w:r w:rsidRPr="00943219">
              <w:rPr>
                <w:rFonts w:asciiTheme="minorHAnsi" w:eastAsiaTheme="minorHAnsi" w:hAnsiTheme="minorHAnsi" w:cstheme="minorBidi"/>
                <w:sz w:val="22"/>
                <w:szCs w:val="22"/>
                <w:lang w:eastAsia="en-US"/>
              </w:rPr>
              <w:br/>
              <w:t>Zmiana mat. na LH14</w:t>
            </w:r>
          </w:p>
        </w:tc>
      </w:tr>
      <w:tr w:rsidR="00943219" w:rsidRPr="00943219" w14:paraId="66F7D039" w14:textId="77777777" w:rsidTr="009F2DFC">
        <w:trPr>
          <w:trHeight w:val="255"/>
        </w:trPr>
        <w:tc>
          <w:tcPr>
            <w:tcW w:w="545" w:type="dxa"/>
            <w:noWrap/>
            <w:hideMark/>
          </w:tcPr>
          <w:p w14:paraId="158D8279"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7</w:t>
            </w:r>
          </w:p>
        </w:tc>
        <w:tc>
          <w:tcPr>
            <w:tcW w:w="5267" w:type="dxa"/>
            <w:hideMark/>
          </w:tcPr>
          <w:p w14:paraId="70D325FC"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Kierownica</w:t>
            </w:r>
          </w:p>
        </w:tc>
        <w:tc>
          <w:tcPr>
            <w:tcW w:w="569" w:type="dxa"/>
            <w:hideMark/>
          </w:tcPr>
          <w:p w14:paraId="6F652011"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szt.</w:t>
            </w:r>
          </w:p>
        </w:tc>
        <w:tc>
          <w:tcPr>
            <w:tcW w:w="627" w:type="dxa"/>
            <w:hideMark/>
          </w:tcPr>
          <w:p w14:paraId="158C1F32"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7</w:t>
            </w:r>
          </w:p>
        </w:tc>
        <w:tc>
          <w:tcPr>
            <w:tcW w:w="996" w:type="dxa"/>
            <w:noWrap/>
            <w:hideMark/>
          </w:tcPr>
          <w:p w14:paraId="3B956DBF"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77" w:type="dxa"/>
            <w:noWrap/>
            <w:hideMark/>
          </w:tcPr>
          <w:p w14:paraId="6EA01525"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5013" w:type="dxa"/>
            <w:noWrap/>
            <w:hideMark/>
          </w:tcPr>
          <w:p w14:paraId="0E5827B4"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Zmiana mat. na LH14</w:t>
            </w:r>
          </w:p>
        </w:tc>
      </w:tr>
      <w:tr w:rsidR="00943219" w:rsidRPr="00943219" w14:paraId="78CCE1A0" w14:textId="77777777" w:rsidTr="009F2DFC">
        <w:trPr>
          <w:trHeight w:val="255"/>
        </w:trPr>
        <w:tc>
          <w:tcPr>
            <w:tcW w:w="545" w:type="dxa"/>
            <w:noWrap/>
            <w:hideMark/>
          </w:tcPr>
          <w:p w14:paraId="4BFBFE83"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8</w:t>
            </w:r>
          </w:p>
        </w:tc>
        <w:tc>
          <w:tcPr>
            <w:tcW w:w="5267" w:type="dxa"/>
            <w:hideMark/>
          </w:tcPr>
          <w:p w14:paraId="1D5FBF55"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Panewki</w:t>
            </w:r>
          </w:p>
        </w:tc>
        <w:tc>
          <w:tcPr>
            <w:tcW w:w="569" w:type="dxa"/>
            <w:hideMark/>
          </w:tcPr>
          <w:p w14:paraId="7D3BEE40"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szt.</w:t>
            </w:r>
          </w:p>
        </w:tc>
        <w:tc>
          <w:tcPr>
            <w:tcW w:w="627" w:type="dxa"/>
            <w:hideMark/>
          </w:tcPr>
          <w:p w14:paraId="7F300D4D"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2</w:t>
            </w:r>
          </w:p>
        </w:tc>
        <w:tc>
          <w:tcPr>
            <w:tcW w:w="996" w:type="dxa"/>
            <w:noWrap/>
            <w:hideMark/>
          </w:tcPr>
          <w:p w14:paraId="717B2D25"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77" w:type="dxa"/>
            <w:noWrap/>
            <w:hideMark/>
          </w:tcPr>
          <w:p w14:paraId="1D7FCD1E"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5013" w:type="dxa"/>
            <w:noWrap/>
            <w:hideMark/>
          </w:tcPr>
          <w:p w14:paraId="4AECC84C"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04DC94BD" w14:textId="77777777" w:rsidTr="009F2DFC">
        <w:trPr>
          <w:trHeight w:val="255"/>
        </w:trPr>
        <w:tc>
          <w:tcPr>
            <w:tcW w:w="545" w:type="dxa"/>
            <w:noWrap/>
            <w:hideMark/>
          </w:tcPr>
          <w:p w14:paraId="66F8A50B"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9</w:t>
            </w:r>
          </w:p>
        </w:tc>
        <w:tc>
          <w:tcPr>
            <w:tcW w:w="5267" w:type="dxa"/>
            <w:hideMark/>
          </w:tcPr>
          <w:p w14:paraId="6BE082D1"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Tuleja dystansowa</w:t>
            </w:r>
          </w:p>
        </w:tc>
        <w:tc>
          <w:tcPr>
            <w:tcW w:w="569" w:type="dxa"/>
            <w:hideMark/>
          </w:tcPr>
          <w:p w14:paraId="1F077461"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szt.</w:t>
            </w:r>
          </w:p>
        </w:tc>
        <w:tc>
          <w:tcPr>
            <w:tcW w:w="627" w:type="dxa"/>
            <w:hideMark/>
          </w:tcPr>
          <w:p w14:paraId="7C0868CE"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996" w:type="dxa"/>
            <w:noWrap/>
            <w:hideMark/>
          </w:tcPr>
          <w:p w14:paraId="69A9902F"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77" w:type="dxa"/>
            <w:noWrap/>
            <w:hideMark/>
          </w:tcPr>
          <w:p w14:paraId="290D43E7"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5013" w:type="dxa"/>
            <w:noWrap/>
            <w:hideMark/>
          </w:tcPr>
          <w:p w14:paraId="7CF2ACD0"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5EFDF372" w14:textId="77777777" w:rsidTr="009F2DFC">
        <w:trPr>
          <w:trHeight w:val="255"/>
        </w:trPr>
        <w:tc>
          <w:tcPr>
            <w:tcW w:w="545" w:type="dxa"/>
            <w:noWrap/>
            <w:hideMark/>
          </w:tcPr>
          <w:p w14:paraId="1D42BCCD"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10</w:t>
            </w:r>
          </w:p>
        </w:tc>
        <w:tc>
          <w:tcPr>
            <w:tcW w:w="5267" w:type="dxa"/>
            <w:hideMark/>
          </w:tcPr>
          <w:p w14:paraId="2451C969"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Uszczelnienie mechaniczne /regeneracja/</w:t>
            </w:r>
          </w:p>
        </w:tc>
        <w:tc>
          <w:tcPr>
            <w:tcW w:w="569" w:type="dxa"/>
            <w:hideMark/>
          </w:tcPr>
          <w:p w14:paraId="70A878D0" w14:textId="77777777" w:rsidR="00943219" w:rsidRPr="00943219" w:rsidRDefault="00943219" w:rsidP="00943219">
            <w:pPr>
              <w:rPr>
                <w:rFonts w:asciiTheme="minorHAnsi" w:eastAsiaTheme="minorHAnsi" w:hAnsiTheme="minorHAnsi" w:cstheme="minorBidi"/>
                <w:sz w:val="22"/>
                <w:szCs w:val="22"/>
                <w:lang w:eastAsia="en-US"/>
              </w:rPr>
            </w:pPr>
            <w:proofErr w:type="spellStart"/>
            <w:r w:rsidRPr="00943219">
              <w:rPr>
                <w:rFonts w:asciiTheme="minorHAnsi" w:eastAsiaTheme="minorHAnsi" w:hAnsiTheme="minorHAnsi" w:cstheme="minorBidi"/>
                <w:sz w:val="22"/>
                <w:szCs w:val="22"/>
                <w:lang w:eastAsia="en-US"/>
              </w:rPr>
              <w:t>kpl</w:t>
            </w:r>
            <w:proofErr w:type="spellEnd"/>
            <w:r w:rsidRPr="00943219">
              <w:rPr>
                <w:rFonts w:asciiTheme="minorHAnsi" w:eastAsiaTheme="minorHAnsi" w:hAnsiTheme="minorHAnsi" w:cstheme="minorBidi"/>
                <w:sz w:val="22"/>
                <w:szCs w:val="22"/>
                <w:lang w:eastAsia="en-US"/>
              </w:rPr>
              <w:t>.</w:t>
            </w:r>
          </w:p>
        </w:tc>
        <w:tc>
          <w:tcPr>
            <w:tcW w:w="627" w:type="dxa"/>
            <w:hideMark/>
          </w:tcPr>
          <w:p w14:paraId="0A2FC232"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996" w:type="dxa"/>
            <w:noWrap/>
            <w:hideMark/>
          </w:tcPr>
          <w:p w14:paraId="6539AABD"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77" w:type="dxa"/>
            <w:noWrap/>
            <w:hideMark/>
          </w:tcPr>
          <w:p w14:paraId="705805CD"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5013" w:type="dxa"/>
            <w:noWrap/>
            <w:hideMark/>
          </w:tcPr>
          <w:p w14:paraId="7BE36DF3"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0D83B11E" w14:textId="77777777" w:rsidTr="009F2DFC">
        <w:trPr>
          <w:trHeight w:val="255"/>
        </w:trPr>
        <w:tc>
          <w:tcPr>
            <w:tcW w:w="545" w:type="dxa"/>
            <w:noWrap/>
            <w:hideMark/>
          </w:tcPr>
          <w:p w14:paraId="4F71331B"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11</w:t>
            </w:r>
          </w:p>
        </w:tc>
        <w:tc>
          <w:tcPr>
            <w:tcW w:w="5267" w:type="dxa"/>
            <w:hideMark/>
          </w:tcPr>
          <w:p w14:paraId="44C272B8"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xml:space="preserve">Tarcza i </w:t>
            </w:r>
            <w:proofErr w:type="spellStart"/>
            <w:r w:rsidRPr="00943219">
              <w:rPr>
                <w:rFonts w:asciiTheme="minorHAnsi" w:eastAsiaTheme="minorHAnsi" w:hAnsiTheme="minorHAnsi" w:cstheme="minorBidi"/>
                <w:sz w:val="22"/>
                <w:szCs w:val="22"/>
                <w:lang w:eastAsia="en-US"/>
              </w:rPr>
              <w:t>przeciwtarcza</w:t>
            </w:r>
            <w:proofErr w:type="spellEnd"/>
          </w:p>
        </w:tc>
        <w:tc>
          <w:tcPr>
            <w:tcW w:w="569" w:type="dxa"/>
            <w:hideMark/>
          </w:tcPr>
          <w:p w14:paraId="72B7C380" w14:textId="77777777" w:rsidR="00943219" w:rsidRPr="00943219" w:rsidRDefault="00943219" w:rsidP="00943219">
            <w:pPr>
              <w:rPr>
                <w:rFonts w:asciiTheme="minorHAnsi" w:eastAsiaTheme="minorHAnsi" w:hAnsiTheme="minorHAnsi" w:cstheme="minorBidi"/>
                <w:sz w:val="22"/>
                <w:szCs w:val="22"/>
                <w:lang w:eastAsia="en-US"/>
              </w:rPr>
            </w:pPr>
            <w:proofErr w:type="spellStart"/>
            <w:r w:rsidRPr="00943219">
              <w:rPr>
                <w:rFonts w:asciiTheme="minorHAnsi" w:eastAsiaTheme="minorHAnsi" w:hAnsiTheme="minorHAnsi" w:cstheme="minorBidi"/>
                <w:sz w:val="22"/>
                <w:szCs w:val="22"/>
                <w:lang w:eastAsia="en-US"/>
              </w:rPr>
              <w:t>kpl</w:t>
            </w:r>
            <w:proofErr w:type="spellEnd"/>
            <w:r w:rsidRPr="00943219">
              <w:rPr>
                <w:rFonts w:asciiTheme="minorHAnsi" w:eastAsiaTheme="minorHAnsi" w:hAnsiTheme="minorHAnsi" w:cstheme="minorBidi"/>
                <w:sz w:val="22"/>
                <w:szCs w:val="22"/>
                <w:lang w:eastAsia="en-US"/>
              </w:rPr>
              <w:t>.</w:t>
            </w:r>
          </w:p>
        </w:tc>
        <w:tc>
          <w:tcPr>
            <w:tcW w:w="627" w:type="dxa"/>
            <w:hideMark/>
          </w:tcPr>
          <w:p w14:paraId="0ED3EA5B"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996" w:type="dxa"/>
            <w:noWrap/>
            <w:hideMark/>
          </w:tcPr>
          <w:p w14:paraId="72D26B6A"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77" w:type="dxa"/>
            <w:noWrap/>
            <w:hideMark/>
          </w:tcPr>
          <w:p w14:paraId="0D6FB0DB"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5013" w:type="dxa"/>
            <w:noWrap/>
            <w:hideMark/>
          </w:tcPr>
          <w:p w14:paraId="10E0720A"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65FFDF0D" w14:textId="77777777" w:rsidTr="009F2DFC">
        <w:trPr>
          <w:trHeight w:val="255"/>
        </w:trPr>
        <w:tc>
          <w:tcPr>
            <w:tcW w:w="545" w:type="dxa"/>
            <w:noWrap/>
            <w:hideMark/>
          </w:tcPr>
          <w:p w14:paraId="102E8A51"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12</w:t>
            </w:r>
          </w:p>
        </w:tc>
        <w:tc>
          <w:tcPr>
            <w:tcW w:w="5267" w:type="dxa"/>
            <w:hideMark/>
          </w:tcPr>
          <w:p w14:paraId="647D04AA"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Elementy złączne handlowe</w:t>
            </w:r>
          </w:p>
        </w:tc>
        <w:tc>
          <w:tcPr>
            <w:tcW w:w="569" w:type="dxa"/>
            <w:hideMark/>
          </w:tcPr>
          <w:p w14:paraId="2B28D34A" w14:textId="77777777" w:rsidR="00943219" w:rsidRPr="00943219" w:rsidRDefault="00943219" w:rsidP="00943219">
            <w:pPr>
              <w:rPr>
                <w:rFonts w:asciiTheme="minorHAnsi" w:eastAsiaTheme="minorHAnsi" w:hAnsiTheme="minorHAnsi" w:cstheme="minorBidi"/>
                <w:sz w:val="22"/>
                <w:szCs w:val="22"/>
                <w:lang w:eastAsia="en-US"/>
              </w:rPr>
            </w:pPr>
            <w:proofErr w:type="spellStart"/>
            <w:r w:rsidRPr="00943219">
              <w:rPr>
                <w:rFonts w:asciiTheme="minorHAnsi" w:eastAsiaTheme="minorHAnsi" w:hAnsiTheme="minorHAnsi" w:cstheme="minorBidi"/>
                <w:sz w:val="22"/>
                <w:szCs w:val="22"/>
                <w:lang w:eastAsia="en-US"/>
              </w:rPr>
              <w:t>kpl</w:t>
            </w:r>
            <w:proofErr w:type="spellEnd"/>
            <w:r w:rsidRPr="00943219">
              <w:rPr>
                <w:rFonts w:asciiTheme="minorHAnsi" w:eastAsiaTheme="minorHAnsi" w:hAnsiTheme="minorHAnsi" w:cstheme="minorBidi"/>
                <w:sz w:val="22"/>
                <w:szCs w:val="22"/>
                <w:lang w:eastAsia="en-US"/>
              </w:rPr>
              <w:t>.</w:t>
            </w:r>
          </w:p>
        </w:tc>
        <w:tc>
          <w:tcPr>
            <w:tcW w:w="627" w:type="dxa"/>
            <w:hideMark/>
          </w:tcPr>
          <w:p w14:paraId="583E7614"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996" w:type="dxa"/>
            <w:noWrap/>
            <w:hideMark/>
          </w:tcPr>
          <w:p w14:paraId="6F44BFF2"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77" w:type="dxa"/>
            <w:noWrap/>
            <w:hideMark/>
          </w:tcPr>
          <w:p w14:paraId="3B848938"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5013" w:type="dxa"/>
            <w:noWrap/>
            <w:hideMark/>
          </w:tcPr>
          <w:p w14:paraId="66910F2B"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437596B1" w14:textId="77777777" w:rsidTr="009F2DFC">
        <w:trPr>
          <w:trHeight w:val="255"/>
        </w:trPr>
        <w:tc>
          <w:tcPr>
            <w:tcW w:w="545" w:type="dxa"/>
            <w:noWrap/>
            <w:hideMark/>
          </w:tcPr>
          <w:p w14:paraId="241CEE49"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lastRenderedPageBreak/>
              <w:t>13</w:t>
            </w:r>
          </w:p>
        </w:tc>
        <w:tc>
          <w:tcPr>
            <w:tcW w:w="5267" w:type="dxa"/>
            <w:hideMark/>
          </w:tcPr>
          <w:p w14:paraId="04EE23F7"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Uszczelnienia (pierścienie uszczelniające, uszczelki )</w:t>
            </w:r>
          </w:p>
        </w:tc>
        <w:tc>
          <w:tcPr>
            <w:tcW w:w="569" w:type="dxa"/>
            <w:hideMark/>
          </w:tcPr>
          <w:p w14:paraId="3EE66C1C" w14:textId="77777777" w:rsidR="00943219" w:rsidRPr="00943219" w:rsidRDefault="00943219" w:rsidP="00943219">
            <w:pPr>
              <w:rPr>
                <w:rFonts w:asciiTheme="minorHAnsi" w:eastAsiaTheme="minorHAnsi" w:hAnsiTheme="minorHAnsi" w:cstheme="minorBidi"/>
                <w:sz w:val="22"/>
                <w:szCs w:val="22"/>
                <w:lang w:eastAsia="en-US"/>
              </w:rPr>
            </w:pPr>
            <w:proofErr w:type="spellStart"/>
            <w:r w:rsidRPr="00943219">
              <w:rPr>
                <w:rFonts w:asciiTheme="minorHAnsi" w:eastAsiaTheme="minorHAnsi" w:hAnsiTheme="minorHAnsi" w:cstheme="minorBidi"/>
                <w:sz w:val="22"/>
                <w:szCs w:val="22"/>
                <w:lang w:eastAsia="en-US"/>
              </w:rPr>
              <w:t>kpl</w:t>
            </w:r>
            <w:proofErr w:type="spellEnd"/>
            <w:r w:rsidRPr="00943219">
              <w:rPr>
                <w:rFonts w:asciiTheme="minorHAnsi" w:eastAsiaTheme="minorHAnsi" w:hAnsiTheme="minorHAnsi" w:cstheme="minorBidi"/>
                <w:sz w:val="22"/>
                <w:szCs w:val="22"/>
                <w:lang w:eastAsia="en-US"/>
              </w:rPr>
              <w:t>.</w:t>
            </w:r>
          </w:p>
        </w:tc>
        <w:tc>
          <w:tcPr>
            <w:tcW w:w="627" w:type="dxa"/>
            <w:hideMark/>
          </w:tcPr>
          <w:p w14:paraId="28CE3C8C"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996" w:type="dxa"/>
            <w:noWrap/>
            <w:hideMark/>
          </w:tcPr>
          <w:p w14:paraId="0AF5A08D"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77" w:type="dxa"/>
            <w:noWrap/>
            <w:hideMark/>
          </w:tcPr>
          <w:p w14:paraId="0C1D04F6"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5013" w:type="dxa"/>
            <w:noWrap/>
            <w:hideMark/>
          </w:tcPr>
          <w:p w14:paraId="50540CA3"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43219" w:rsidRPr="00943219" w14:paraId="34C98C93" w14:textId="77777777" w:rsidTr="009F2DFC">
        <w:trPr>
          <w:trHeight w:val="255"/>
        </w:trPr>
        <w:tc>
          <w:tcPr>
            <w:tcW w:w="545" w:type="dxa"/>
            <w:noWrap/>
            <w:hideMark/>
          </w:tcPr>
          <w:p w14:paraId="1122D71A"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5267" w:type="dxa"/>
            <w:hideMark/>
          </w:tcPr>
          <w:p w14:paraId="00A2A8E9"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569" w:type="dxa"/>
            <w:hideMark/>
          </w:tcPr>
          <w:p w14:paraId="7B36A96A"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627" w:type="dxa"/>
            <w:hideMark/>
          </w:tcPr>
          <w:p w14:paraId="7B0E3F3E"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96" w:type="dxa"/>
            <w:noWrap/>
            <w:hideMark/>
          </w:tcPr>
          <w:p w14:paraId="6C9D1CF0"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977" w:type="dxa"/>
            <w:noWrap/>
            <w:hideMark/>
          </w:tcPr>
          <w:p w14:paraId="626C2749"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c>
          <w:tcPr>
            <w:tcW w:w="5013" w:type="dxa"/>
            <w:noWrap/>
            <w:hideMark/>
          </w:tcPr>
          <w:p w14:paraId="6A2BFE59"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r w:rsidR="009F2DFC" w:rsidRPr="00943219" w14:paraId="273D767D" w14:textId="77777777" w:rsidTr="00E1352E">
        <w:trPr>
          <w:trHeight w:val="255"/>
        </w:trPr>
        <w:tc>
          <w:tcPr>
            <w:tcW w:w="5812" w:type="dxa"/>
            <w:gridSpan w:val="2"/>
            <w:noWrap/>
            <w:vAlign w:val="center"/>
            <w:hideMark/>
          </w:tcPr>
          <w:p w14:paraId="3322C0FD" w14:textId="70AABB5B" w:rsidR="009F2DFC" w:rsidRPr="00943219" w:rsidRDefault="009F2DFC" w:rsidP="00E1352E">
            <w:pPr>
              <w:jc w:val="cente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Razem</w:t>
            </w:r>
          </w:p>
        </w:tc>
        <w:tc>
          <w:tcPr>
            <w:tcW w:w="8182" w:type="dxa"/>
            <w:gridSpan w:val="5"/>
            <w:noWrap/>
            <w:hideMark/>
          </w:tcPr>
          <w:p w14:paraId="1D26B2EC" w14:textId="77777777" w:rsidR="009F2DFC" w:rsidRPr="00943219" w:rsidRDefault="009F2DFC"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p w14:paraId="5011E0B6" w14:textId="58E67BC2" w:rsidR="009F2DFC" w:rsidRPr="00943219" w:rsidRDefault="009F2DFC"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p w14:paraId="399BC0BA" w14:textId="336BF7E5" w:rsidR="009F2DFC" w:rsidRPr="00943219" w:rsidRDefault="009F2DFC"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bl>
    <w:p w14:paraId="7BF767DB" w14:textId="77777777" w:rsidR="00943219" w:rsidRPr="00943219" w:rsidRDefault="00943219" w:rsidP="00943219">
      <w:pPr>
        <w:spacing w:after="160" w:line="259" w:lineRule="auto"/>
        <w:rPr>
          <w:rFonts w:asciiTheme="minorHAnsi" w:eastAsiaTheme="minorHAnsi" w:hAnsiTheme="minorHAnsi" w:cstheme="minorBidi"/>
          <w:sz w:val="22"/>
          <w:szCs w:val="22"/>
          <w:lang w:eastAsia="en-US"/>
        </w:rPr>
      </w:pPr>
    </w:p>
    <w:tbl>
      <w:tblPr>
        <w:tblStyle w:val="Tabela-Siatka4"/>
        <w:tblW w:w="13994" w:type="dxa"/>
        <w:tblLayout w:type="fixed"/>
        <w:tblLook w:val="04A0" w:firstRow="1" w:lastRow="0" w:firstColumn="1" w:lastColumn="0" w:noHBand="0" w:noVBand="1"/>
      </w:tblPr>
      <w:tblGrid>
        <w:gridCol w:w="545"/>
        <w:gridCol w:w="6396"/>
        <w:gridCol w:w="7053"/>
      </w:tblGrid>
      <w:tr w:rsidR="00943219" w:rsidRPr="00943219" w14:paraId="1E256AE5" w14:textId="77777777" w:rsidTr="00420F10">
        <w:trPr>
          <w:trHeight w:val="270"/>
        </w:trPr>
        <w:tc>
          <w:tcPr>
            <w:tcW w:w="13994" w:type="dxa"/>
            <w:gridSpan w:val="3"/>
            <w:noWrap/>
            <w:vAlign w:val="center"/>
            <w:hideMark/>
          </w:tcPr>
          <w:p w14:paraId="5D584394" w14:textId="77777777" w:rsidR="00943219" w:rsidRPr="00943219" w:rsidRDefault="00943219" w:rsidP="00943219">
            <w:pPr>
              <w:jc w:val="center"/>
              <w:rPr>
                <w:rFonts w:asciiTheme="minorHAnsi" w:eastAsiaTheme="minorHAnsi" w:hAnsiTheme="minorHAnsi" w:cstheme="minorBidi"/>
                <w:sz w:val="22"/>
                <w:szCs w:val="22"/>
                <w:lang w:eastAsia="en-US"/>
              </w:rPr>
            </w:pPr>
            <w:r w:rsidRPr="00943219">
              <w:rPr>
                <w:rFonts w:asciiTheme="minorHAnsi" w:eastAsiaTheme="minorHAnsi" w:hAnsiTheme="minorHAnsi" w:cstheme="minorBidi"/>
                <w:b/>
                <w:bCs/>
                <w:sz w:val="22"/>
                <w:szCs w:val="22"/>
                <w:lang w:eastAsia="en-US"/>
              </w:rPr>
              <w:t>III. Nadzór nad uruchomieniem</w:t>
            </w:r>
          </w:p>
        </w:tc>
      </w:tr>
      <w:tr w:rsidR="00420F10" w:rsidRPr="00943219" w14:paraId="4FC1DAA2" w14:textId="77777777" w:rsidTr="002A5BEF">
        <w:trPr>
          <w:trHeight w:val="270"/>
        </w:trPr>
        <w:tc>
          <w:tcPr>
            <w:tcW w:w="6941" w:type="dxa"/>
            <w:gridSpan w:val="2"/>
            <w:noWrap/>
            <w:vAlign w:val="center"/>
          </w:tcPr>
          <w:p w14:paraId="72BADD17" w14:textId="77777777" w:rsidR="00420F10" w:rsidRPr="00943219" w:rsidRDefault="00420F10" w:rsidP="00943219">
            <w:pPr>
              <w:jc w:val="center"/>
              <w:rPr>
                <w:rFonts w:asciiTheme="minorHAnsi" w:eastAsiaTheme="minorHAnsi" w:hAnsiTheme="minorHAnsi" w:cstheme="minorBidi"/>
                <w:b/>
                <w:bCs/>
                <w:sz w:val="22"/>
                <w:szCs w:val="22"/>
                <w:lang w:eastAsia="en-US"/>
              </w:rPr>
            </w:pPr>
          </w:p>
        </w:tc>
        <w:tc>
          <w:tcPr>
            <w:tcW w:w="7053" w:type="dxa"/>
            <w:vAlign w:val="center"/>
          </w:tcPr>
          <w:p w14:paraId="2DD4976C" w14:textId="4E4AC4B9" w:rsidR="00420F10" w:rsidRPr="00943219" w:rsidRDefault="009F2DFC" w:rsidP="00943219">
            <w:pPr>
              <w:jc w:val="center"/>
              <w:rPr>
                <w:rFonts w:asciiTheme="minorHAnsi" w:eastAsiaTheme="minorHAnsi" w:hAnsiTheme="minorHAnsi" w:cstheme="minorBidi"/>
                <w:b/>
                <w:bCs/>
                <w:sz w:val="22"/>
                <w:szCs w:val="22"/>
                <w:lang w:eastAsia="en-US"/>
              </w:rPr>
            </w:pPr>
            <w:r>
              <w:rPr>
                <w:rFonts w:asciiTheme="minorHAnsi" w:eastAsiaTheme="minorHAnsi" w:hAnsiTheme="minorHAnsi" w:cstheme="minorBidi"/>
                <w:b/>
                <w:bCs/>
                <w:sz w:val="22"/>
                <w:szCs w:val="22"/>
                <w:lang w:eastAsia="en-US"/>
              </w:rPr>
              <w:t>Wartość</w:t>
            </w:r>
            <w:r w:rsidR="00F66BE5">
              <w:rPr>
                <w:rFonts w:asciiTheme="minorHAnsi" w:eastAsiaTheme="minorHAnsi" w:hAnsiTheme="minorHAnsi" w:cstheme="minorBidi"/>
                <w:b/>
                <w:bCs/>
                <w:sz w:val="22"/>
                <w:szCs w:val="22"/>
                <w:lang w:eastAsia="en-US"/>
              </w:rPr>
              <w:t xml:space="preserve"> netto</w:t>
            </w:r>
          </w:p>
        </w:tc>
      </w:tr>
      <w:tr w:rsidR="00943219" w:rsidRPr="00943219" w14:paraId="0003F668" w14:textId="77777777" w:rsidTr="002A5BEF">
        <w:trPr>
          <w:trHeight w:val="255"/>
        </w:trPr>
        <w:tc>
          <w:tcPr>
            <w:tcW w:w="545" w:type="dxa"/>
            <w:noWrap/>
            <w:hideMark/>
          </w:tcPr>
          <w:p w14:paraId="1C829CC6"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1.</w:t>
            </w:r>
          </w:p>
        </w:tc>
        <w:tc>
          <w:tcPr>
            <w:tcW w:w="6396" w:type="dxa"/>
            <w:hideMark/>
          </w:tcPr>
          <w:p w14:paraId="59C519A4"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Nadzór u Wykonawcy nad uruchomieniem pompy (72 godziny)</w:t>
            </w:r>
          </w:p>
        </w:tc>
        <w:tc>
          <w:tcPr>
            <w:tcW w:w="7053" w:type="dxa"/>
            <w:hideMark/>
          </w:tcPr>
          <w:p w14:paraId="79758DE1" w14:textId="77777777" w:rsidR="00943219" w:rsidRPr="00943219" w:rsidRDefault="00943219" w:rsidP="00943219">
            <w:pPr>
              <w:rPr>
                <w:rFonts w:asciiTheme="minorHAnsi" w:eastAsiaTheme="minorHAnsi" w:hAnsiTheme="minorHAnsi" w:cstheme="minorBidi"/>
                <w:sz w:val="22"/>
                <w:szCs w:val="22"/>
                <w:lang w:eastAsia="en-US"/>
              </w:rPr>
            </w:pPr>
          </w:p>
          <w:p w14:paraId="2DD0E0C2"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p w14:paraId="414B3B3B"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p w14:paraId="7E2C2E95" w14:textId="77777777" w:rsidR="00943219" w:rsidRPr="00943219" w:rsidRDefault="00943219" w:rsidP="00943219">
            <w:pPr>
              <w:rPr>
                <w:rFonts w:asciiTheme="minorHAnsi" w:eastAsiaTheme="minorHAnsi" w:hAnsiTheme="minorHAnsi" w:cstheme="minorBidi"/>
                <w:sz w:val="22"/>
                <w:szCs w:val="22"/>
                <w:lang w:eastAsia="en-US"/>
              </w:rPr>
            </w:pPr>
            <w:r w:rsidRPr="00943219">
              <w:rPr>
                <w:rFonts w:asciiTheme="minorHAnsi" w:eastAsiaTheme="minorHAnsi" w:hAnsiTheme="minorHAnsi" w:cstheme="minorBidi"/>
                <w:sz w:val="22"/>
                <w:szCs w:val="22"/>
                <w:lang w:eastAsia="en-US"/>
              </w:rPr>
              <w:t> </w:t>
            </w:r>
          </w:p>
        </w:tc>
      </w:tr>
    </w:tbl>
    <w:p w14:paraId="628D397F" w14:textId="5EE397CC" w:rsidR="00D618EF" w:rsidRDefault="00D618EF" w:rsidP="002A5BEF">
      <w:pPr>
        <w:ind w:firstLine="708"/>
        <w:rPr>
          <w:rFonts w:ascii="Verdana" w:hAnsi="Verdana" w:cs="Arial"/>
          <w:sz w:val="20"/>
          <w:szCs w:val="20"/>
        </w:rPr>
      </w:pPr>
    </w:p>
    <w:p w14:paraId="5E40B321" w14:textId="1143836A" w:rsidR="00CA256F" w:rsidRDefault="00D618EF" w:rsidP="006E2C68">
      <w:pPr>
        <w:tabs>
          <w:tab w:val="left" w:pos="670"/>
        </w:tabs>
        <w:rPr>
          <w:rFonts w:ascii="Verdana" w:hAnsi="Verdana" w:cs="Arial"/>
          <w:sz w:val="20"/>
          <w:szCs w:val="20"/>
        </w:rPr>
      </w:pPr>
      <w:r>
        <w:rPr>
          <w:rFonts w:ascii="Verdana" w:hAnsi="Verdana" w:cs="Arial"/>
          <w:sz w:val="20"/>
          <w:szCs w:val="20"/>
        </w:rPr>
        <w:tab/>
      </w:r>
      <w:r w:rsidR="00CA256F">
        <w:rPr>
          <w:rFonts w:ascii="Verdana" w:hAnsi="Verdana" w:cs="Arial"/>
          <w:sz w:val="20"/>
          <w:szCs w:val="20"/>
        </w:rPr>
        <w:tab/>
      </w:r>
    </w:p>
    <w:tbl>
      <w:tblPr>
        <w:tblStyle w:val="Tabela-Siatka"/>
        <w:tblW w:w="0" w:type="auto"/>
        <w:tblLook w:val="04A0" w:firstRow="1" w:lastRow="0" w:firstColumn="1" w:lastColumn="0" w:noHBand="0" w:noVBand="1"/>
      </w:tblPr>
      <w:tblGrid>
        <w:gridCol w:w="1287"/>
        <w:gridCol w:w="7265"/>
        <w:gridCol w:w="618"/>
        <w:gridCol w:w="722"/>
        <w:gridCol w:w="764"/>
        <w:gridCol w:w="1027"/>
        <w:gridCol w:w="2309"/>
      </w:tblGrid>
      <w:tr w:rsidR="00CA256F" w:rsidRPr="00CA256F" w14:paraId="5CB6EF18" w14:textId="77777777" w:rsidTr="00CA256F">
        <w:trPr>
          <w:trHeight w:val="255"/>
        </w:trPr>
        <w:tc>
          <w:tcPr>
            <w:tcW w:w="13992" w:type="dxa"/>
            <w:gridSpan w:val="7"/>
            <w:noWrap/>
            <w:hideMark/>
          </w:tcPr>
          <w:p w14:paraId="2505706E" w14:textId="447361E7" w:rsidR="00CA256F" w:rsidRPr="002A5BEF" w:rsidRDefault="00CA256F" w:rsidP="00CA256F">
            <w:pPr>
              <w:rPr>
                <w:rFonts w:asciiTheme="minorHAnsi" w:eastAsiaTheme="minorHAnsi" w:hAnsiTheme="minorHAnsi" w:cstheme="minorBidi"/>
                <w:b/>
                <w:sz w:val="22"/>
                <w:szCs w:val="22"/>
                <w:lang w:eastAsia="en-US"/>
              </w:rPr>
            </w:pPr>
            <w:r w:rsidRPr="002A5BEF">
              <w:rPr>
                <w:rFonts w:asciiTheme="minorHAnsi" w:eastAsiaTheme="minorHAnsi" w:hAnsiTheme="minorHAnsi" w:cstheme="minorBidi"/>
                <w:b/>
                <w:sz w:val="22"/>
                <w:szCs w:val="22"/>
                <w:lang w:eastAsia="en-US"/>
              </w:rPr>
              <w:t>Ceny jednostkowe dla pompy 200WOx7</w:t>
            </w:r>
          </w:p>
        </w:tc>
      </w:tr>
      <w:tr w:rsidR="00CA256F" w:rsidRPr="00CA256F" w14:paraId="51E81B46" w14:textId="77777777" w:rsidTr="002A5BEF">
        <w:trPr>
          <w:trHeight w:val="255"/>
        </w:trPr>
        <w:tc>
          <w:tcPr>
            <w:tcW w:w="13992" w:type="dxa"/>
            <w:gridSpan w:val="7"/>
            <w:noWrap/>
            <w:vAlign w:val="center"/>
            <w:hideMark/>
          </w:tcPr>
          <w:p w14:paraId="65CBAE3C" w14:textId="7AE92E17" w:rsidR="00CA256F" w:rsidRPr="00CA256F" w:rsidRDefault="00CA256F" w:rsidP="002A5BEF">
            <w:pPr>
              <w:jc w:val="center"/>
              <w:rPr>
                <w:rFonts w:asciiTheme="minorHAnsi" w:eastAsiaTheme="minorHAnsi" w:hAnsiTheme="minorHAnsi" w:cstheme="minorBidi"/>
                <w:sz w:val="22"/>
                <w:szCs w:val="22"/>
                <w:lang w:eastAsia="en-US"/>
              </w:rPr>
            </w:pPr>
            <w:r w:rsidRPr="00CA256F">
              <w:rPr>
                <w:rFonts w:asciiTheme="minorHAnsi" w:eastAsiaTheme="minorHAnsi" w:hAnsiTheme="minorHAnsi" w:cstheme="minorBidi"/>
                <w:b/>
                <w:bCs/>
                <w:sz w:val="22"/>
                <w:szCs w:val="22"/>
                <w:lang w:eastAsia="en-US"/>
              </w:rPr>
              <w:t>I. Robocizna</w:t>
            </w:r>
          </w:p>
        </w:tc>
      </w:tr>
      <w:tr w:rsidR="00CA256F" w:rsidRPr="00CA256F" w14:paraId="750F16A6" w14:textId="77777777" w:rsidTr="002A5BEF">
        <w:trPr>
          <w:trHeight w:val="270"/>
        </w:trPr>
        <w:tc>
          <w:tcPr>
            <w:tcW w:w="1287" w:type="dxa"/>
            <w:noWrap/>
            <w:hideMark/>
          </w:tcPr>
          <w:p w14:paraId="14AAFB2A" w14:textId="77777777" w:rsidR="00CA256F" w:rsidRPr="00CA256F" w:rsidRDefault="00CA256F" w:rsidP="00CA256F">
            <w:pP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Lp.</w:t>
            </w:r>
          </w:p>
        </w:tc>
        <w:tc>
          <w:tcPr>
            <w:tcW w:w="7265" w:type="dxa"/>
            <w:noWrap/>
            <w:hideMark/>
          </w:tcPr>
          <w:p w14:paraId="7E7225B6" w14:textId="77777777" w:rsidR="00CA256F" w:rsidRPr="00CA256F" w:rsidRDefault="00CA256F" w:rsidP="00CA256F">
            <w:pP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Wyszczególnienie prac</w:t>
            </w:r>
          </w:p>
        </w:tc>
        <w:tc>
          <w:tcPr>
            <w:tcW w:w="618" w:type="dxa"/>
            <w:noWrap/>
            <w:hideMark/>
          </w:tcPr>
          <w:p w14:paraId="7C1DC4CE" w14:textId="77777777" w:rsidR="00CA256F" w:rsidRPr="00CA256F" w:rsidRDefault="00CA256F" w:rsidP="00CA256F">
            <w:pP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j.m.</w:t>
            </w:r>
          </w:p>
        </w:tc>
        <w:tc>
          <w:tcPr>
            <w:tcW w:w="722" w:type="dxa"/>
            <w:noWrap/>
            <w:hideMark/>
          </w:tcPr>
          <w:p w14:paraId="1D13FF42" w14:textId="77777777" w:rsidR="00CA256F" w:rsidRPr="00CA256F" w:rsidRDefault="00CA256F" w:rsidP="00CA256F">
            <w:pP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Ilość</w:t>
            </w:r>
          </w:p>
        </w:tc>
        <w:tc>
          <w:tcPr>
            <w:tcW w:w="764" w:type="dxa"/>
            <w:hideMark/>
          </w:tcPr>
          <w:p w14:paraId="23345A86" w14:textId="5A143479" w:rsidR="00CA256F" w:rsidRPr="00CA256F" w:rsidRDefault="00CA256F" w:rsidP="00CA256F">
            <w:pP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Cena jedn.</w:t>
            </w:r>
            <w:r w:rsidR="00F66BE5">
              <w:rPr>
                <w:rFonts w:asciiTheme="minorHAnsi" w:eastAsiaTheme="minorHAnsi" w:hAnsiTheme="minorHAnsi" w:cstheme="minorBidi"/>
                <w:b/>
                <w:bCs/>
                <w:sz w:val="22"/>
                <w:szCs w:val="22"/>
                <w:lang w:eastAsia="en-US"/>
              </w:rPr>
              <w:t xml:space="preserve"> netto</w:t>
            </w:r>
          </w:p>
        </w:tc>
        <w:tc>
          <w:tcPr>
            <w:tcW w:w="1027" w:type="dxa"/>
            <w:hideMark/>
          </w:tcPr>
          <w:p w14:paraId="2A818E76" w14:textId="542DE052" w:rsidR="00CA256F" w:rsidRPr="00CA256F" w:rsidRDefault="00CA256F" w:rsidP="00CA256F">
            <w:pP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Wartość</w:t>
            </w:r>
            <w:r w:rsidR="00F66BE5">
              <w:rPr>
                <w:rFonts w:asciiTheme="minorHAnsi" w:eastAsiaTheme="minorHAnsi" w:hAnsiTheme="minorHAnsi" w:cstheme="minorBidi"/>
                <w:b/>
                <w:bCs/>
                <w:sz w:val="22"/>
                <w:szCs w:val="22"/>
                <w:lang w:eastAsia="en-US"/>
              </w:rPr>
              <w:t xml:space="preserve"> netto</w:t>
            </w:r>
          </w:p>
        </w:tc>
        <w:tc>
          <w:tcPr>
            <w:tcW w:w="2309" w:type="dxa"/>
            <w:hideMark/>
          </w:tcPr>
          <w:p w14:paraId="47431F28" w14:textId="77777777" w:rsidR="00CA256F" w:rsidRPr="00CA256F" w:rsidRDefault="00CA256F" w:rsidP="00CA256F">
            <w:pP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Uwagi</w:t>
            </w:r>
          </w:p>
        </w:tc>
      </w:tr>
      <w:tr w:rsidR="00CA256F" w:rsidRPr="00CA256F" w14:paraId="4CE25610" w14:textId="77777777" w:rsidTr="002A5BEF">
        <w:trPr>
          <w:trHeight w:val="255"/>
        </w:trPr>
        <w:tc>
          <w:tcPr>
            <w:tcW w:w="1287" w:type="dxa"/>
            <w:noWrap/>
            <w:hideMark/>
          </w:tcPr>
          <w:p w14:paraId="5EE4C554"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265" w:type="dxa"/>
            <w:hideMark/>
          </w:tcPr>
          <w:p w14:paraId="09731E6E"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Demontaż pompy na elementy, czyszczenie części.</w:t>
            </w:r>
          </w:p>
        </w:tc>
        <w:tc>
          <w:tcPr>
            <w:tcW w:w="618" w:type="dxa"/>
            <w:hideMark/>
          </w:tcPr>
          <w:p w14:paraId="20631F8E" w14:textId="77777777" w:rsidR="00CA256F" w:rsidRPr="00CA256F" w:rsidRDefault="00CA256F"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2" w:type="dxa"/>
            <w:hideMark/>
          </w:tcPr>
          <w:p w14:paraId="15BE49E7"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4" w:type="dxa"/>
            <w:noWrap/>
            <w:hideMark/>
          </w:tcPr>
          <w:p w14:paraId="4025E90D"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7" w:type="dxa"/>
            <w:noWrap/>
            <w:hideMark/>
          </w:tcPr>
          <w:p w14:paraId="096A722A" w14:textId="77777777" w:rsidR="00CA256F" w:rsidRPr="00CA256F" w:rsidRDefault="00CA256F" w:rsidP="00CA256F">
            <w:pP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 </w:t>
            </w:r>
          </w:p>
        </w:tc>
        <w:tc>
          <w:tcPr>
            <w:tcW w:w="2309" w:type="dxa"/>
            <w:noWrap/>
            <w:hideMark/>
          </w:tcPr>
          <w:p w14:paraId="53AA71F3" w14:textId="77777777" w:rsidR="00CA256F" w:rsidRPr="00CA256F" w:rsidRDefault="00CA256F" w:rsidP="00CA256F">
            <w:pP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 </w:t>
            </w:r>
          </w:p>
        </w:tc>
      </w:tr>
      <w:tr w:rsidR="00CA256F" w:rsidRPr="00CA256F" w14:paraId="5A3256F2" w14:textId="77777777" w:rsidTr="002A5BEF">
        <w:trPr>
          <w:trHeight w:val="510"/>
        </w:trPr>
        <w:tc>
          <w:tcPr>
            <w:tcW w:w="1287" w:type="dxa"/>
            <w:noWrap/>
            <w:hideMark/>
          </w:tcPr>
          <w:p w14:paraId="220C7509"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2</w:t>
            </w:r>
          </w:p>
        </w:tc>
        <w:tc>
          <w:tcPr>
            <w:tcW w:w="7265" w:type="dxa"/>
            <w:hideMark/>
          </w:tcPr>
          <w:p w14:paraId="52F2B036"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xml:space="preserve">Wykonanie pomiarów </w:t>
            </w:r>
            <w:proofErr w:type="spellStart"/>
            <w:r w:rsidRPr="00CA256F">
              <w:rPr>
                <w:rFonts w:asciiTheme="minorHAnsi" w:eastAsiaTheme="minorHAnsi" w:hAnsiTheme="minorHAnsi" w:cstheme="minorBidi"/>
                <w:sz w:val="22"/>
                <w:szCs w:val="22"/>
                <w:lang w:eastAsia="en-US"/>
              </w:rPr>
              <w:t>przedremontowych</w:t>
            </w:r>
            <w:proofErr w:type="spellEnd"/>
            <w:r w:rsidRPr="00CA256F">
              <w:rPr>
                <w:rFonts w:asciiTheme="minorHAnsi" w:eastAsiaTheme="minorHAnsi" w:hAnsiTheme="minorHAnsi" w:cstheme="minorBidi"/>
                <w:sz w:val="22"/>
                <w:szCs w:val="22"/>
                <w:lang w:eastAsia="en-US"/>
              </w:rPr>
              <w:t xml:space="preserve"> ( w tym m.in. sprawdzenie bicia wału).</w:t>
            </w:r>
          </w:p>
        </w:tc>
        <w:tc>
          <w:tcPr>
            <w:tcW w:w="618" w:type="dxa"/>
            <w:hideMark/>
          </w:tcPr>
          <w:p w14:paraId="435EEE92" w14:textId="77777777" w:rsidR="00CA256F" w:rsidRPr="00CA256F" w:rsidRDefault="00CA256F"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2" w:type="dxa"/>
            <w:hideMark/>
          </w:tcPr>
          <w:p w14:paraId="2BF3208C"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4" w:type="dxa"/>
            <w:noWrap/>
            <w:hideMark/>
          </w:tcPr>
          <w:p w14:paraId="2934559B"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7" w:type="dxa"/>
            <w:noWrap/>
            <w:hideMark/>
          </w:tcPr>
          <w:p w14:paraId="57C4DE5E"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2309" w:type="dxa"/>
            <w:noWrap/>
            <w:hideMark/>
          </w:tcPr>
          <w:p w14:paraId="3693ABCB"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CA256F" w:rsidRPr="00CA256F" w14:paraId="09F6E64C" w14:textId="77777777" w:rsidTr="002A5BEF">
        <w:trPr>
          <w:trHeight w:val="255"/>
        </w:trPr>
        <w:tc>
          <w:tcPr>
            <w:tcW w:w="1287" w:type="dxa"/>
            <w:noWrap/>
            <w:hideMark/>
          </w:tcPr>
          <w:p w14:paraId="583E77B3"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3</w:t>
            </w:r>
          </w:p>
        </w:tc>
        <w:tc>
          <w:tcPr>
            <w:tcW w:w="7265" w:type="dxa"/>
            <w:hideMark/>
          </w:tcPr>
          <w:p w14:paraId="6F82FC8B"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Weryfikacja stanu technicznego części / w obecności zamawiającego/</w:t>
            </w:r>
          </w:p>
        </w:tc>
        <w:tc>
          <w:tcPr>
            <w:tcW w:w="618" w:type="dxa"/>
            <w:hideMark/>
          </w:tcPr>
          <w:p w14:paraId="0F1F5DA1" w14:textId="77777777" w:rsidR="00CA256F" w:rsidRPr="00CA256F" w:rsidRDefault="00CA256F"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2" w:type="dxa"/>
            <w:hideMark/>
          </w:tcPr>
          <w:p w14:paraId="4157AA27"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4" w:type="dxa"/>
            <w:noWrap/>
            <w:hideMark/>
          </w:tcPr>
          <w:p w14:paraId="5B276AA4"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7" w:type="dxa"/>
            <w:noWrap/>
            <w:hideMark/>
          </w:tcPr>
          <w:p w14:paraId="1232F291"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2309" w:type="dxa"/>
            <w:noWrap/>
            <w:hideMark/>
          </w:tcPr>
          <w:p w14:paraId="4790681C"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CA256F" w:rsidRPr="00CA256F" w14:paraId="3FBEA8FB" w14:textId="77777777" w:rsidTr="002A5BEF">
        <w:trPr>
          <w:trHeight w:val="255"/>
        </w:trPr>
        <w:tc>
          <w:tcPr>
            <w:tcW w:w="1287" w:type="dxa"/>
            <w:noWrap/>
            <w:hideMark/>
          </w:tcPr>
          <w:p w14:paraId="5FEDA934"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4</w:t>
            </w:r>
          </w:p>
        </w:tc>
        <w:tc>
          <w:tcPr>
            <w:tcW w:w="7265" w:type="dxa"/>
            <w:hideMark/>
          </w:tcPr>
          <w:p w14:paraId="3B81278D"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xml:space="preserve">Zaprojektowanie i zamontowanie nowej hydrauliki pompy </w:t>
            </w:r>
          </w:p>
        </w:tc>
        <w:tc>
          <w:tcPr>
            <w:tcW w:w="618" w:type="dxa"/>
            <w:hideMark/>
          </w:tcPr>
          <w:p w14:paraId="64D72922" w14:textId="77777777" w:rsidR="00CA256F" w:rsidRPr="00CA256F" w:rsidRDefault="00CA256F"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2" w:type="dxa"/>
            <w:hideMark/>
          </w:tcPr>
          <w:p w14:paraId="2D51E02F"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4" w:type="dxa"/>
            <w:noWrap/>
            <w:hideMark/>
          </w:tcPr>
          <w:p w14:paraId="391234F4"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7" w:type="dxa"/>
            <w:noWrap/>
            <w:hideMark/>
          </w:tcPr>
          <w:p w14:paraId="0A86523B"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2309" w:type="dxa"/>
            <w:noWrap/>
            <w:hideMark/>
          </w:tcPr>
          <w:p w14:paraId="5E0D4FE3"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CA256F" w:rsidRPr="00CA256F" w14:paraId="5B93EECB" w14:textId="77777777" w:rsidTr="002A5BEF">
        <w:trPr>
          <w:trHeight w:val="255"/>
        </w:trPr>
        <w:tc>
          <w:tcPr>
            <w:tcW w:w="1287" w:type="dxa"/>
            <w:noWrap/>
            <w:hideMark/>
          </w:tcPr>
          <w:p w14:paraId="10658625"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5</w:t>
            </w:r>
          </w:p>
        </w:tc>
        <w:tc>
          <w:tcPr>
            <w:tcW w:w="7265" w:type="dxa"/>
            <w:hideMark/>
          </w:tcPr>
          <w:p w14:paraId="21D7EE91" w14:textId="77777777" w:rsidR="00CA256F" w:rsidRPr="00CA256F" w:rsidRDefault="00CA256F"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Montaz</w:t>
            </w:r>
            <w:proofErr w:type="spellEnd"/>
            <w:r w:rsidRPr="00CA256F">
              <w:rPr>
                <w:rFonts w:asciiTheme="minorHAnsi" w:eastAsiaTheme="minorHAnsi" w:hAnsiTheme="minorHAnsi" w:cstheme="minorBidi"/>
                <w:sz w:val="22"/>
                <w:szCs w:val="22"/>
                <w:lang w:eastAsia="en-US"/>
              </w:rPr>
              <w:t xml:space="preserve"> osłon </w:t>
            </w:r>
            <w:proofErr w:type="spellStart"/>
            <w:r w:rsidRPr="00CA256F">
              <w:rPr>
                <w:rFonts w:asciiTheme="minorHAnsi" w:eastAsiaTheme="minorHAnsi" w:hAnsiTheme="minorHAnsi" w:cstheme="minorBidi"/>
                <w:sz w:val="22"/>
                <w:szCs w:val="22"/>
                <w:lang w:eastAsia="en-US"/>
              </w:rPr>
              <w:t>zabezpieczajacych</w:t>
            </w:r>
            <w:proofErr w:type="spellEnd"/>
            <w:r w:rsidRPr="00CA256F">
              <w:rPr>
                <w:rFonts w:asciiTheme="minorHAnsi" w:eastAsiaTheme="minorHAnsi" w:hAnsiTheme="minorHAnsi" w:cstheme="minorBidi"/>
                <w:sz w:val="22"/>
                <w:szCs w:val="22"/>
                <w:lang w:eastAsia="en-US"/>
              </w:rPr>
              <w:t xml:space="preserve"> dostęp </w:t>
            </w:r>
            <w:proofErr w:type="spellStart"/>
            <w:r w:rsidRPr="00CA256F">
              <w:rPr>
                <w:rFonts w:asciiTheme="minorHAnsi" w:eastAsiaTheme="minorHAnsi" w:hAnsiTheme="minorHAnsi" w:cstheme="minorBidi"/>
                <w:sz w:val="22"/>
                <w:szCs w:val="22"/>
                <w:lang w:eastAsia="en-US"/>
              </w:rPr>
              <w:t>elemntów</w:t>
            </w:r>
            <w:proofErr w:type="spellEnd"/>
            <w:r w:rsidRPr="00CA256F">
              <w:rPr>
                <w:rFonts w:asciiTheme="minorHAnsi" w:eastAsiaTheme="minorHAnsi" w:hAnsiTheme="minorHAnsi" w:cstheme="minorBidi"/>
                <w:sz w:val="22"/>
                <w:szCs w:val="22"/>
                <w:lang w:eastAsia="en-US"/>
              </w:rPr>
              <w:t xml:space="preserve"> wirujących pompy</w:t>
            </w:r>
          </w:p>
        </w:tc>
        <w:tc>
          <w:tcPr>
            <w:tcW w:w="618" w:type="dxa"/>
            <w:hideMark/>
          </w:tcPr>
          <w:p w14:paraId="73E80232" w14:textId="77777777" w:rsidR="00CA256F" w:rsidRPr="00CA256F" w:rsidRDefault="00CA256F"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2" w:type="dxa"/>
            <w:hideMark/>
          </w:tcPr>
          <w:p w14:paraId="26A929FB"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4" w:type="dxa"/>
            <w:noWrap/>
            <w:hideMark/>
          </w:tcPr>
          <w:p w14:paraId="42BC58BA"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7" w:type="dxa"/>
            <w:noWrap/>
            <w:hideMark/>
          </w:tcPr>
          <w:p w14:paraId="4EA4A98B"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2309" w:type="dxa"/>
            <w:noWrap/>
            <w:hideMark/>
          </w:tcPr>
          <w:p w14:paraId="1E090866"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CA256F" w:rsidRPr="00CA256F" w14:paraId="43DF3842" w14:textId="77777777" w:rsidTr="002A5BEF">
        <w:trPr>
          <w:trHeight w:val="510"/>
        </w:trPr>
        <w:tc>
          <w:tcPr>
            <w:tcW w:w="1287" w:type="dxa"/>
            <w:noWrap/>
            <w:hideMark/>
          </w:tcPr>
          <w:p w14:paraId="553CD55C"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6</w:t>
            </w:r>
          </w:p>
        </w:tc>
        <w:tc>
          <w:tcPr>
            <w:tcW w:w="7265" w:type="dxa"/>
            <w:hideMark/>
          </w:tcPr>
          <w:p w14:paraId="19D20EAE"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Remont korpusów i pierścieni stopniowych wraz z badaniami penetracyjnymi.</w:t>
            </w:r>
          </w:p>
        </w:tc>
        <w:tc>
          <w:tcPr>
            <w:tcW w:w="618" w:type="dxa"/>
            <w:hideMark/>
          </w:tcPr>
          <w:p w14:paraId="2A89DE09" w14:textId="77777777" w:rsidR="00CA256F" w:rsidRPr="00CA256F" w:rsidRDefault="00CA256F"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2" w:type="dxa"/>
            <w:hideMark/>
          </w:tcPr>
          <w:p w14:paraId="0617DB49"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4" w:type="dxa"/>
            <w:noWrap/>
            <w:hideMark/>
          </w:tcPr>
          <w:p w14:paraId="5C443518"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7" w:type="dxa"/>
            <w:noWrap/>
            <w:hideMark/>
          </w:tcPr>
          <w:p w14:paraId="3FB5AEB0"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2309" w:type="dxa"/>
            <w:hideMark/>
          </w:tcPr>
          <w:p w14:paraId="37FB6F07"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Wymiana korpusu ssawnego uszkodzony</w:t>
            </w:r>
          </w:p>
        </w:tc>
      </w:tr>
      <w:tr w:rsidR="00CA256F" w:rsidRPr="00CA256F" w14:paraId="59791417" w14:textId="77777777" w:rsidTr="002A5BEF">
        <w:trPr>
          <w:trHeight w:val="255"/>
        </w:trPr>
        <w:tc>
          <w:tcPr>
            <w:tcW w:w="1287" w:type="dxa"/>
            <w:noWrap/>
            <w:hideMark/>
          </w:tcPr>
          <w:p w14:paraId="657E1836"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7</w:t>
            </w:r>
          </w:p>
        </w:tc>
        <w:tc>
          <w:tcPr>
            <w:tcW w:w="7265" w:type="dxa"/>
            <w:hideMark/>
          </w:tcPr>
          <w:p w14:paraId="3173C076"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Remont zespołu wirującego wraz z wyważeniem dynamicznym.</w:t>
            </w:r>
          </w:p>
        </w:tc>
        <w:tc>
          <w:tcPr>
            <w:tcW w:w="618" w:type="dxa"/>
            <w:hideMark/>
          </w:tcPr>
          <w:p w14:paraId="40AB3779" w14:textId="77777777" w:rsidR="00CA256F" w:rsidRPr="00CA256F" w:rsidRDefault="00CA256F"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2" w:type="dxa"/>
            <w:hideMark/>
          </w:tcPr>
          <w:p w14:paraId="037BF72D"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4" w:type="dxa"/>
            <w:noWrap/>
            <w:hideMark/>
          </w:tcPr>
          <w:p w14:paraId="45C62122"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7" w:type="dxa"/>
            <w:noWrap/>
            <w:hideMark/>
          </w:tcPr>
          <w:p w14:paraId="5CF2007F"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2309" w:type="dxa"/>
            <w:noWrap/>
            <w:hideMark/>
          </w:tcPr>
          <w:p w14:paraId="4B09FE99"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CA256F" w:rsidRPr="00CA256F" w14:paraId="174460ED" w14:textId="77777777" w:rsidTr="002A5BEF">
        <w:trPr>
          <w:trHeight w:val="255"/>
        </w:trPr>
        <w:tc>
          <w:tcPr>
            <w:tcW w:w="1287" w:type="dxa"/>
            <w:noWrap/>
            <w:hideMark/>
          </w:tcPr>
          <w:p w14:paraId="15048E66"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8</w:t>
            </w:r>
          </w:p>
        </w:tc>
        <w:tc>
          <w:tcPr>
            <w:tcW w:w="7265" w:type="dxa"/>
            <w:hideMark/>
          </w:tcPr>
          <w:p w14:paraId="6AD7A2F0"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Niezbędna obróbka mechaniczna.</w:t>
            </w:r>
          </w:p>
        </w:tc>
        <w:tc>
          <w:tcPr>
            <w:tcW w:w="618" w:type="dxa"/>
            <w:hideMark/>
          </w:tcPr>
          <w:p w14:paraId="6D92C0C1" w14:textId="77777777" w:rsidR="00CA256F" w:rsidRPr="00CA256F" w:rsidRDefault="00CA256F"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2" w:type="dxa"/>
            <w:hideMark/>
          </w:tcPr>
          <w:p w14:paraId="31F997C9"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4" w:type="dxa"/>
            <w:noWrap/>
            <w:hideMark/>
          </w:tcPr>
          <w:p w14:paraId="4F40D49B"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7" w:type="dxa"/>
            <w:hideMark/>
          </w:tcPr>
          <w:p w14:paraId="05292F4E"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2309" w:type="dxa"/>
            <w:hideMark/>
          </w:tcPr>
          <w:p w14:paraId="18087385"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CA256F" w:rsidRPr="00CA256F" w14:paraId="3C3B1D36" w14:textId="77777777" w:rsidTr="002A5BEF">
        <w:trPr>
          <w:trHeight w:val="510"/>
        </w:trPr>
        <w:tc>
          <w:tcPr>
            <w:tcW w:w="1287" w:type="dxa"/>
            <w:noWrap/>
            <w:hideMark/>
          </w:tcPr>
          <w:p w14:paraId="35473300"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9</w:t>
            </w:r>
          </w:p>
        </w:tc>
        <w:tc>
          <w:tcPr>
            <w:tcW w:w="7265" w:type="dxa"/>
            <w:hideMark/>
          </w:tcPr>
          <w:p w14:paraId="077C44BF"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Regeneracja lub wymiana zużytych lub uszkodzonych elementów korpusów pompy.</w:t>
            </w:r>
          </w:p>
        </w:tc>
        <w:tc>
          <w:tcPr>
            <w:tcW w:w="618" w:type="dxa"/>
            <w:hideMark/>
          </w:tcPr>
          <w:p w14:paraId="4565FA46" w14:textId="77777777" w:rsidR="00CA256F" w:rsidRPr="00CA256F" w:rsidRDefault="00CA256F"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2" w:type="dxa"/>
            <w:hideMark/>
          </w:tcPr>
          <w:p w14:paraId="743F33AE"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4" w:type="dxa"/>
            <w:noWrap/>
            <w:hideMark/>
          </w:tcPr>
          <w:p w14:paraId="37AE9BC3"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7" w:type="dxa"/>
            <w:noWrap/>
            <w:hideMark/>
          </w:tcPr>
          <w:p w14:paraId="409A63ED"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2309" w:type="dxa"/>
            <w:noWrap/>
            <w:hideMark/>
          </w:tcPr>
          <w:p w14:paraId="7DF85E00"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CA256F" w:rsidRPr="00CA256F" w14:paraId="2B11A063" w14:textId="77777777" w:rsidTr="002A5BEF">
        <w:trPr>
          <w:trHeight w:val="255"/>
        </w:trPr>
        <w:tc>
          <w:tcPr>
            <w:tcW w:w="1287" w:type="dxa"/>
            <w:noWrap/>
            <w:hideMark/>
          </w:tcPr>
          <w:p w14:paraId="42DC7A28"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10</w:t>
            </w:r>
          </w:p>
        </w:tc>
        <w:tc>
          <w:tcPr>
            <w:tcW w:w="7265" w:type="dxa"/>
            <w:hideMark/>
          </w:tcPr>
          <w:p w14:paraId="1F472CB2"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Uszczelnienie mechaniczne /regeneracja/ typ NBM1-125VT/A0-BETMG</w:t>
            </w:r>
          </w:p>
        </w:tc>
        <w:tc>
          <w:tcPr>
            <w:tcW w:w="618" w:type="dxa"/>
            <w:hideMark/>
          </w:tcPr>
          <w:p w14:paraId="088A6C2E" w14:textId="77777777" w:rsidR="00CA256F" w:rsidRPr="00CA256F" w:rsidRDefault="00CA256F"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2" w:type="dxa"/>
            <w:hideMark/>
          </w:tcPr>
          <w:p w14:paraId="4164C713"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2</w:t>
            </w:r>
          </w:p>
        </w:tc>
        <w:tc>
          <w:tcPr>
            <w:tcW w:w="764" w:type="dxa"/>
            <w:noWrap/>
            <w:hideMark/>
          </w:tcPr>
          <w:p w14:paraId="5235FDBE"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7" w:type="dxa"/>
            <w:noWrap/>
            <w:hideMark/>
          </w:tcPr>
          <w:p w14:paraId="7C5433B1"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2309" w:type="dxa"/>
            <w:noWrap/>
            <w:hideMark/>
          </w:tcPr>
          <w:p w14:paraId="45500D0E"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CA256F" w:rsidRPr="00CA256F" w14:paraId="3DBA9F9C" w14:textId="77777777" w:rsidTr="002A5BEF">
        <w:trPr>
          <w:trHeight w:val="255"/>
        </w:trPr>
        <w:tc>
          <w:tcPr>
            <w:tcW w:w="1287" w:type="dxa"/>
            <w:noWrap/>
            <w:hideMark/>
          </w:tcPr>
          <w:p w14:paraId="5E42C8AF"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11</w:t>
            </w:r>
          </w:p>
        </w:tc>
        <w:tc>
          <w:tcPr>
            <w:tcW w:w="7265" w:type="dxa"/>
            <w:hideMark/>
          </w:tcPr>
          <w:p w14:paraId="4319CFCB"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Montaż pompy.</w:t>
            </w:r>
          </w:p>
        </w:tc>
        <w:tc>
          <w:tcPr>
            <w:tcW w:w="618" w:type="dxa"/>
            <w:hideMark/>
          </w:tcPr>
          <w:p w14:paraId="50458001" w14:textId="77777777" w:rsidR="00CA256F" w:rsidRPr="00CA256F" w:rsidRDefault="00CA256F"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2" w:type="dxa"/>
            <w:hideMark/>
          </w:tcPr>
          <w:p w14:paraId="154C775D"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4" w:type="dxa"/>
            <w:noWrap/>
            <w:hideMark/>
          </w:tcPr>
          <w:p w14:paraId="318BEBD3"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7" w:type="dxa"/>
            <w:noWrap/>
            <w:hideMark/>
          </w:tcPr>
          <w:p w14:paraId="5FE2CA9A"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2309" w:type="dxa"/>
            <w:noWrap/>
            <w:hideMark/>
          </w:tcPr>
          <w:p w14:paraId="1A8364B1"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CA256F" w:rsidRPr="00CA256F" w14:paraId="34FCF2D5" w14:textId="77777777" w:rsidTr="002A5BEF">
        <w:trPr>
          <w:trHeight w:val="255"/>
        </w:trPr>
        <w:tc>
          <w:tcPr>
            <w:tcW w:w="1287" w:type="dxa"/>
            <w:noWrap/>
            <w:hideMark/>
          </w:tcPr>
          <w:p w14:paraId="3B89FE30"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12</w:t>
            </w:r>
          </w:p>
        </w:tc>
        <w:tc>
          <w:tcPr>
            <w:tcW w:w="7265" w:type="dxa"/>
            <w:hideMark/>
          </w:tcPr>
          <w:p w14:paraId="37E93B19"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Próba ciśnieniowa  pompy.</w:t>
            </w:r>
          </w:p>
        </w:tc>
        <w:tc>
          <w:tcPr>
            <w:tcW w:w="618" w:type="dxa"/>
            <w:hideMark/>
          </w:tcPr>
          <w:p w14:paraId="098D08C0" w14:textId="77777777" w:rsidR="00CA256F" w:rsidRPr="00CA256F" w:rsidRDefault="00CA256F"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2" w:type="dxa"/>
            <w:hideMark/>
          </w:tcPr>
          <w:p w14:paraId="029558FD"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4" w:type="dxa"/>
            <w:noWrap/>
            <w:hideMark/>
          </w:tcPr>
          <w:p w14:paraId="36838DF8"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7" w:type="dxa"/>
            <w:noWrap/>
            <w:hideMark/>
          </w:tcPr>
          <w:p w14:paraId="6FEA3571"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2309" w:type="dxa"/>
            <w:noWrap/>
            <w:hideMark/>
          </w:tcPr>
          <w:p w14:paraId="0711126F"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CA256F" w:rsidRPr="00CA256F" w14:paraId="6B597CFF" w14:textId="77777777" w:rsidTr="002A5BEF">
        <w:trPr>
          <w:trHeight w:val="255"/>
        </w:trPr>
        <w:tc>
          <w:tcPr>
            <w:tcW w:w="1287" w:type="dxa"/>
            <w:noWrap/>
            <w:hideMark/>
          </w:tcPr>
          <w:p w14:paraId="66FCAC4B"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lastRenderedPageBreak/>
              <w:t>13</w:t>
            </w:r>
          </w:p>
        </w:tc>
        <w:tc>
          <w:tcPr>
            <w:tcW w:w="7265" w:type="dxa"/>
            <w:hideMark/>
          </w:tcPr>
          <w:p w14:paraId="066AAE10"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Konserwacja i malowanie pompy.</w:t>
            </w:r>
          </w:p>
        </w:tc>
        <w:tc>
          <w:tcPr>
            <w:tcW w:w="618" w:type="dxa"/>
            <w:hideMark/>
          </w:tcPr>
          <w:p w14:paraId="45A4561B" w14:textId="77777777" w:rsidR="00CA256F" w:rsidRPr="00CA256F" w:rsidRDefault="00CA256F"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2" w:type="dxa"/>
            <w:hideMark/>
          </w:tcPr>
          <w:p w14:paraId="4C882FC9"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4" w:type="dxa"/>
            <w:noWrap/>
            <w:hideMark/>
          </w:tcPr>
          <w:p w14:paraId="1F9E1407"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7" w:type="dxa"/>
            <w:noWrap/>
            <w:hideMark/>
          </w:tcPr>
          <w:p w14:paraId="0E731A80"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2309" w:type="dxa"/>
            <w:noWrap/>
            <w:hideMark/>
          </w:tcPr>
          <w:p w14:paraId="70CC5EB0"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CA256F" w:rsidRPr="00CA256F" w14:paraId="2635BB16" w14:textId="77777777" w:rsidTr="002A5BEF">
        <w:trPr>
          <w:trHeight w:val="255"/>
        </w:trPr>
        <w:tc>
          <w:tcPr>
            <w:tcW w:w="1287" w:type="dxa"/>
            <w:noWrap/>
            <w:hideMark/>
          </w:tcPr>
          <w:p w14:paraId="631D349A"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14</w:t>
            </w:r>
          </w:p>
        </w:tc>
        <w:tc>
          <w:tcPr>
            <w:tcW w:w="7265" w:type="dxa"/>
            <w:hideMark/>
          </w:tcPr>
          <w:p w14:paraId="7277DC6C"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Transport pompy od i do Zamawiającego</w:t>
            </w:r>
          </w:p>
        </w:tc>
        <w:tc>
          <w:tcPr>
            <w:tcW w:w="618" w:type="dxa"/>
            <w:hideMark/>
          </w:tcPr>
          <w:p w14:paraId="7B500B53" w14:textId="77777777" w:rsidR="00CA256F" w:rsidRPr="00CA256F" w:rsidRDefault="00CA256F"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2" w:type="dxa"/>
            <w:hideMark/>
          </w:tcPr>
          <w:p w14:paraId="48CF652A"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4" w:type="dxa"/>
            <w:noWrap/>
            <w:hideMark/>
          </w:tcPr>
          <w:p w14:paraId="5768D964"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7" w:type="dxa"/>
            <w:noWrap/>
            <w:hideMark/>
          </w:tcPr>
          <w:p w14:paraId="6C68C910" w14:textId="77777777" w:rsidR="00CA256F" w:rsidRPr="00CA256F" w:rsidRDefault="00CA256F" w:rsidP="00CA256F">
            <w:pP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 </w:t>
            </w:r>
          </w:p>
        </w:tc>
        <w:tc>
          <w:tcPr>
            <w:tcW w:w="2309" w:type="dxa"/>
            <w:noWrap/>
            <w:hideMark/>
          </w:tcPr>
          <w:p w14:paraId="0AF64EB2" w14:textId="77777777" w:rsidR="00CA256F" w:rsidRPr="00CA256F" w:rsidRDefault="00CA256F" w:rsidP="00CA256F">
            <w:pP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 </w:t>
            </w:r>
          </w:p>
        </w:tc>
      </w:tr>
      <w:tr w:rsidR="00CA256F" w:rsidRPr="00CA256F" w14:paraId="065E32A2" w14:textId="77777777" w:rsidTr="002A5BEF">
        <w:trPr>
          <w:trHeight w:val="255"/>
        </w:trPr>
        <w:tc>
          <w:tcPr>
            <w:tcW w:w="1287" w:type="dxa"/>
            <w:noWrap/>
            <w:hideMark/>
          </w:tcPr>
          <w:p w14:paraId="76570C36"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15</w:t>
            </w:r>
          </w:p>
        </w:tc>
        <w:tc>
          <w:tcPr>
            <w:tcW w:w="7265" w:type="dxa"/>
            <w:hideMark/>
          </w:tcPr>
          <w:p w14:paraId="047C6FED"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Wykonanie dokumentacji poremontowej.</w:t>
            </w:r>
          </w:p>
        </w:tc>
        <w:tc>
          <w:tcPr>
            <w:tcW w:w="618" w:type="dxa"/>
            <w:hideMark/>
          </w:tcPr>
          <w:p w14:paraId="34DE97C3" w14:textId="77777777" w:rsidR="00CA256F" w:rsidRPr="00CA256F" w:rsidRDefault="00CA256F"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2" w:type="dxa"/>
            <w:hideMark/>
          </w:tcPr>
          <w:p w14:paraId="5A70E450"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4" w:type="dxa"/>
            <w:noWrap/>
            <w:hideMark/>
          </w:tcPr>
          <w:p w14:paraId="37F3AE0D"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7" w:type="dxa"/>
            <w:noWrap/>
            <w:hideMark/>
          </w:tcPr>
          <w:p w14:paraId="1A68EC29" w14:textId="77777777" w:rsidR="00CA256F"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2309" w:type="dxa"/>
            <w:noWrap/>
            <w:hideMark/>
          </w:tcPr>
          <w:p w14:paraId="4638A6A7" w14:textId="2EFF1FFF" w:rsidR="00F4562C" w:rsidRPr="00CA256F" w:rsidRDefault="00CA256F"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9C2608" w:rsidRPr="00CA256F" w14:paraId="760BD59B" w14:textId="77777777" w:rsidTr="002A5BEF">
        <w:trPr>
          <w:trHeight w:val="255"/>
        </w:trPr>
        <w:tc>
          <w:tcPr>
            <w:tcW w:w="1287" w:type="dxa"/>
            <w:noWrap/>
          </w:tcPr>
          <w:p w14:paraId="0980C3EB" w14:textId="77777777" w:rsidR="009C2608" w:rsidRPr="00CA256F" w:rsidRDefault="009C2608" w:rsidP="00CA256F">
            <w:pPr>
              <w:rPr>
                <w:rFonts w:asciiTheme="minorHAnsi" w:eastAsiaTheme="minorHAnsi" w:hAnsiTheme="minorHAnsi" w:cstheme="minorBidi"/>
                <w:sz w:val="22"/>
                <w:szCs w:val="22"/>
                <w:lang w:eastAsia="en-US"/>
              </w:rPr>
            </w:pPr>
          </w:p>
        </w:tc>
        <w:tc>
          <w:tcPr>
            <w:tcW w:w="7265" w:type="dxa"/>
          </w:tcPr>
          <w:p w14:paraId="2BE8B4E3" w14:textId="3F0E7FB6" w:rsidR="009C2608" w:rsidRPr="00CA256F" w:rsidRDefault="009C2608" w:rsidP="00CA256F">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Razem</w:t>
            </w:r>
          </w:p>
        </w:tc>
        <w:tc>
          <w:tcPr>
            <w:tcW w:w="618" w:type="dxa"/>
          </w:tcPr>
          <w:p w14:paraId="197029E1" w14:textId="77777777" w:rsidR="009C2608" w:rsidRPr="00CA256F" w:rsidRDefault="009C2608" w:rsidP="00CA256F">
            <w:pPr>
              <w:rPr>
                <w:rFonts w:asciiTheme="minorHAnsi" w:eastAsiaTheme="minorHAnsi" w:hAnsiTheme="minorHAnsi" w:cstheme="minorBidi"/>
                <w:sz w:val="22"/>
                <w:szCs w:val="22"/>
                <w:lang w:eastAsia="en-US"/>
              </w:rPr>
            </w:pPr>
          </w:p>
        </w:tc>
        <w:tc>
          <w:tcPr>
            <w:tcW w:w="722" w:type="dxa"/>
          </w:tcPr>
          <w:p w14:paraId="7F03662A" w14:textId="77777777" w:rsidR="009C2608" w:rsidRPr="00CA256F" w:rsidRDefault="009C2608" w:rsidP="00CA256F">
            <w:pPr>
              <w:rPr>
                <w:rFonts w:asciiTheme="minorHAnsi" w:eastAsiaTheme="minorHAnsi" w:hAnsiTheme="minorHAnsi" w:cstheme="minorBidi"/>
                <w:sz w:val="22"/>
                <w:szCs w:val="22"/>
                <w:lang w:eastAsia="en-US"/>
              </w:rPr>
            </w:pPr>
          </w:p>
        </w:tc>
        <w:tc>
          <w:tcPr>
            <w:tcW w:w="764" w:type="dxa"/>
            <w:noWrap/>
          </w:tcPr>
          <w:p w14:paraId="407359C3" w14:textId="77777777" w:rsidR="009C2608" w:rsidRPr="00CA256F" w:rsidRDefault="009C2608" w:rsidP="00CA256F">
            <w:pPr>
              <w:rPr>
                <w:rFonts w:asciiTheme="minorHAnsi" w:eastAsiaTheme="minorHAnsi" w:hAnsiTheme="minorHAnsi" w:cstheme="minorBidi"/>
                <w:sz w:val="22"/>
                <w:szCs w:val="22"/>
                <w:lang w:eastAsia="en-US"/>
              </w:rPr>
            </w:pPr>
          </w:p>
        </w:tc>
        <w:tc>
          <w:tcPr>
            <w:tcW w:w="1027" w:type="dxa"/>
            <w:noWrap/>
          </w:tcPr>
          <w:p w14:paraId="24475519" w14:textId="77777777" w:rsidR="009C2608" w:rsidRPr="00CA256F" w:rsidRDefault="009C2608" w:rsidP="00CA256F">
            <w:pPr>
              <w:rPr>
                <w:rFonts w:asciiTheme="minorHAnsi" w:eastAsiaTheme="minorHAnsi" w:hAnsiTheme="minorHAnsi" w:cstheme="minorBidi"/>
                <w:sz w:val="22"/>
                <w:szCs w:val="22"/>
                <w:lang w:eastAsia="en-US"/>
              </w:rPr>
            </w:pPr>
          </w:p>
        </w:tc>
        <w:tc>
          <w:tcPr>
            <w:tcW w:w="2309" w:type="dxa"/>
            <w:noWrap/>
          </w:tcPr>
          <w:p w14:paraId="5F986FF4" w14:textId="77777777" w:rsidR="009C2608" w:rsidRPr="00CA256F" w:rsidRDefault="009C2608" w:rsidP="00CA256F">
            <w:pPr>
              <w:rPr>
                <w:rFonts w:asciiTheme="minorHAnsi" w:eastAsiaTheme="minorHAnsi" w:hAnsiTheme="minorHAnsi" w:cstheme="minorBidi"/>
                <w:sz w:val="22"/>
                <w:szCs w:val="22"/>
                <w:lang w:eastAsia="en-US"/>
              </w:rPr>
            </w:pPr>
          </w:p>
        </w:tc>
      </w:tr>
    </w:tbl>
    <w:p w14:paraId="4D23DC5A" w14:textId="77777777" w:rsidR="00241AF7" w:rsidRDefault="00241AF7"/>
    <w:tbl>
      <w:tblPr>
        <w:tblStyle w:val="Tabela-Siatka"/>
        <w:tblW w:w="0" w:type="auto"/>
        <w:tblLook w:val="04A0" w:firstRow="1" w:lastRow="0" w:firstColumn="1" w:lastColumn="0" w:noHBand="0" w:noVBand="1"/>
      </w:tblPr>
      <w:tblGrid>
        <w:gridCol w:w="1316"/>
        <w:gridCol w:w="7247"/>
        <w:gridCol w:w="617"/>
        <w:gridCol w:w="721"/>
        <w:gridCol w:w="763"/>
        <w:gridCol w:w="1025"/>
      </w:tblGrid>
      <w:tr w:rsidR="00FC4A6D" w:rsidRPr="00CA256F" w14:paraId="164CBE6B" w14:textId="77777777" w:rsidTr="002A5BEF">
        <w:trPr>
          <w:trHeight w:val="270"/>
        </w:trPr>
        <w:tc>
          <w:tcPr>
            <w:tcW w:w="11689" w:type="dxa"/>
            <w:gridSpan w:val="6"/>
            <w:noWrap/>
            <w:vAlign w:val="center"/>
            <w:hideMark/>
          </w:tcPr>
          <w:p w14:paraId="590FAD5E" w14:textId="497AC59E" w:rsidR="00FC4A6D" w:rsidRPr="00CA256F" w:rsidRDefault="00FC4A6D" w:rsidP="002A5BEF">
            <w:pPr>
              <w:jc w:val="cente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II. Części podlegające wymianie na nowe</w:t>
            </w:r>
          </w:p>
          <w:p w14:paraId="02A9218E" w14:textId="05FC0968" w:rsidR="00FC4A6D" w:rsidRPr="00CA256F" w:rsidRDefault="00FC4A6D" w:rsidP="002A5BEF">
            <w:pPr>
              <w:jc w:val="center"/>
              <w:rPr>
                <w:rFonts w:asciiTheme="minorHAnsi" w:eastAsiaTheme="minorHAnsi" w:hAnsiTheme="minorHAnsi" w:cstheme="minorBidi"/>
                <w:sz w:val="22"/>
                <w:szCs w:val="22"/>
                <w:lang w:eastAsia="en-US"/>
              </w:rPr>
            </w:pPr>
          </w:p>
        </w:tc>
      </w:tr>
      <w:tr w:rsidR="00241AF7" w:rsidRPr="00CA256F" w14:paraId="7B4DA281" w14:textId="77777777" w:rsidTr="00241AF7">
        <w:trPr>
          <w:trHeight w:val="270"/>
        </w:trPr>
        <w:tc>
          <w:tcPr>
            <w:tcW w:w="1316" w:type="dxa"/>
            <w:noWrap/>
            <w:hideMark/>
          </w:tcPr>
          <w:p w14:paraId="1931D202" w14:textId="77777777" w:rsidR="00241AF7" w:rsidRPr="00CA256F" w:rsidRDefault="00241AF7" w:rsidP="00CA256F">
            <w:pP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Lp.</w:t>
            </w:r>
          </w:p>
        </w:tc>
        <w:tc>
          <w:tcPr>
            <w:tcW w:w="7247" w:type="dxa"/>
            <w:noWrap/>
            <w:hideMark/>
          </w:tcPr>
          <w:p w14:paraId="275266FA" w14:textId="77777777" w:rsidR="00241AF7" w:rsidRPr="00CA256F" w:rsidRDefault="00241AF7" w:rsidP="00CA256F">
            <w:pP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Nazwa części</w:t>
            </w:r>
          </w:p>
        </w:tc>
        <w:tc>
          <w:tcPr>
            <w:tcW w:w="617" w:type="dxa"/>
            <w:noWrap/>
            <w:hideMark/>
          </w:tcPr>
          <w:p w14:paraId="1F454CE7" w14:textId="77777777" w:rsidR="00241AF7" w:rsidRPr="00CA256F" w:rsidRDefault="00241AF7" w:rsidP="00CA256F">
            <w:pP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j.m.</w:t>
            </w:r>
          </w:p>
        </w:tc>
        <w:tc>
          <w:tcPr>
            <w:tcW w:w="721" w:type="dxa"/>
            <w:noWrap/>
            <w:hideMark/>
          </w:tcPr>
          <w:p w14:paraId="40A409B8" w14:textId="77777777" w:rsidR="00241AF7" w:rsidRPr="00CA256F" w:rsidRDefault="00241AF7" w:rsidP="00CA256F">
            <w:pP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Ilość</w:t>
            </w:r>
          </w:p>
        </w:tc>
        <w:tc>
          <w:tcPr>
            <w:tcW w:w="763" w:type="dxa"/>
            <w:hideMark/>
          </w:tcPr>
          <w:p w14:paraId="70159C7A" w14:textId="6E242C00" w:rsidR="00241AF7" w:rsidRPr="00CA256F" w:rsidRDefault="00241AF7" w:rsidP="00CA256F">
            <w:pP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Cena jed</w:t>
            </w:r>
            <w:r w:rsidR="00F66BE5">
              <w:rPr>
                <w:rFonts w:asciiTheme="minorHAnsi" w:eastAsiaTheme="minorHAnsi" w:hAnsiTheme="minorHAnsi" w:cstheme="minorBidi"/>
                <w:b/>
                <w:bCs/>
                <w:sz w:val="22"/>
                <w:szCs w:val="22"/>
                <w:lang w:eastAsia="en-US"/>
              </w:rPr>
              <w:t>n</w:t>
            </w:r>
            <w:r w:rsidRPr="00CA256F">
              <w:rPr>
                <w:rFonts w:asciiTheme="minorHAnsi" w:eastAsiaTheme="minorHAnsi" w:hAnsiTheme="minorHAnsi" w:cstheme="minorBidi"/>
                <w:b/>
                <w:bCs/>
                <w:sz w:val="22"/>
                <w:szCs w:val="22"/>
                <w:lang w:eastAsia="en-US"/>
              </w:rPr>
              <w:t>.</w:t>
            </w:r>
            <w:r w:rsidR="00F66BE5">
              <w:rPr>
                <w:rFonts w:asciiTheme="minorHAnsi" w:eastAsiaTheme="minorHAnsi" w:hAnsiTheme="minorHAnsi" w:cstheme="minorBidi"/>
                <w:b/>
                <w:bCs/>
                <w:sz w:val="22"/>
                <w:szCs w:val="22"/>
                <w:lang w:eastAsia="en-US"/>
              </w:rPr>
              <w:t xml:space="preserve"> netto</w:t>
            </w:r>
          </w:p>
        </w:tc>
        <w:tc>
          <w:tcPr>
            <w:tcW w:w="1025" w:type="dxa"/>
            <w:hideMark/>
          </w:tcPr>
          <w:p w14:paraId="0820DCD9" w14:textId="7CB8FBD3" w:rsidR="00241AF7" w:rsidRPr="00CA256F" w:rsidRDefault="00241AF7" w:rsidP="00CA256F">
            <w:pP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 xml:space="preserve">Wartość </w:t>
            </w:r>
            <w:r w:rsidR="00F66BE5">
              <w:rPr>
                <w:rFonts w:asciiTheme="minorHAnsi" w:eastAsiaTheme="minorHAnsi" w:hAnsiTheme="minorHAnsi" w:cstheme="minorBidi"/>
                <w:b/>
                <w:bCs/>
                <w:sz w:val="22"/>
                <w:szCs w:val="22"/>
                <w:lang w:eastAsia="en-US"/>
              </w:rPr>
              <w:t>netto</w:t>
            </w:r>
          </w:p>
        </w:tc>
      </w:tr>
      <w:tr w:rsidR="00241AF7" w:rsidRPr="00CA256F" w14:paraId="0DE7133E" w14:textId="77777777" w:rsidTr="00241AF7">
        <w:trPr>
          <w:trHeight w:val="255"/>
        </w:trPr>
        <w:tc>
          <w:tcPr>
            <w:tcW w:w="1316" w:type="dxa"/>
            <w:noWrap/>
            <w:hideMark/>
          </w:tcPr>
          <w:p w14:paraId="6C601C2E"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247" w:type="dxa"/>
            <w:hideMark/>
          </w:tcPr>
          <w:p w14:paraId="3E261183"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xml:space="preserve">Wał </w:t>
            </w:r>
          </w:p>
        </w:tc>
        <w:tc>
          <w:tcPr>
            <w:tcW w:w="617" w:type="dxa"/>
            <w:hideMark/>
          </w:tcPr>
          <w:p w14:paraId="557AB1B8"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szt.</w:t>
            </w:r>
          </w:p>
        </w:tc>
        <w:tc>
          <w:tcPr>
            <w:tcW w:w="721" w:type="dxa"/>
            <w:hideMark/>
          </w:tcPr>
          <w:p w14:paraId="5F00C598"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3" w:type="dxa"/>
            <w:noWrap/>
            <w:hideMark/>
          </w:tcPr>
          <w:p w14:paraId="3BA94BAF"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5" w:type="dxa"/>
            <w:noWrap/>
            <w:hideMark/>
          </w:tcPr>
          <w:p w14:paraId="68C94EE4"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241AF7" w:rsidRPr="00CA256F" w14:paraId="72F35F06" w14:textId="77777777" w:rsidTr="00241AF7">
        <w:trPr>
          <w:trHeight w:val="255"/>
        </w:trPr>
        <w:tc>
          <w:tcPr>
            <w:tcW w:w="1316" w:type="dxa"/>
            <w:noWrap/>
            <w:hideMark/>
          </w:tcPr>
          <w:p w14:paraId="74D9EE23"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2</w:t>
            </w:r>
          </w:p>
        </w:tc>
        <w:tc>
          <w:tcPr>
            <w:tcW w:w="7247" w:type="dxa"/>
            <w:hideMark/>
          </w:tcPr>
          <w:p w14:paraId="6791B2E4"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Wpusty</w:t>
            </w:r>
          </w:p>
        </w:tc>
        <w:tc>
          <w:tcPr>
            <w:tcW w:w="617" w:type="dxa"/>
            <w:hideMark/>
          </w:tcPr>
          <w:p w14:paraId="5B88D089" w14:textId="77777777" w:rsidR="00241AF7" w:rsidRPr="00CA256F" w:rsidRDefault="00241AF7"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1" w:type="dxa"/>
            <w:hideMark/>
          </w:tcPr>
          <w:p w14:paraId="2AB4ED57"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3" w:type="dxa"/>
            <w:noWrap/>
            <w:hideMark/>
          </w:tcPr>
          <w:p w14:paraId="7A01E6B6"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5" w:type="dxa"/>
            <w:noWrap/>
            <w:hideMark/>
          </w:tcPr>
          <w:p w14:paraId="35FCD897"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241AF7" w:rsidRPr="00CA256F" w14:paraId="2B7A0AE2" w14:textId="77777777" w:rsidTr="00241AF7">
        <w:trPr>
          <w:trHeight w:val="255"/>
        </w:trPr>
        <w:tc>
          <w:tcPr>
            <w:tcW w:w="1316" w:type="dxa"/>
            <w:noWrap/>
            <w:hideMark/>
          </w:tcPr>
          <w:p w14:paraId="7D914CC2"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3</w:t>
            </w:r>
          </w:p>
        </w:tc>
        <w:tc>
          <w:tcPr>
            <w:tcW w:w="7247" w:type="dxa"/>
            <w:hideMark/>
          </w:tcPr>
          <w:p w14:paraId="4A3A97C0"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xml:space="preserve">Tuleja dławicowe </w:t>
            </w:r>
          </w:p>
        </w:tc>
        <w:tc>
          <w:tcPr>
            <w:tcW w:w="617" w:type="dxa"/>
            <w:hideMark/>
          </w:tcPr>
          <w:p w14:paraId="44DC8288"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szt.</w:t>
            </w:r>
          </w:p>
        </w:tc>
        <w:tc>
          <w:tcPr>
            <w:tcW w:w="721" w:type="dxa"/>
            <w:hideMark/>
          </w:tcPr>
          <w:p w14:paraId="5A8876D1"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2</w:t>
            </w:r>
          </w:p>
        </w:tc>
        <w:tc>
          <w:tcPr>
            <w:tcW w:w="763" w:type="dxa"/>
            <w:noWrap/>
            <w:hideMark/>
          </w:tcPr>
          <w:p w14:paraId="404320D8"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5" w:type="dxa"/>
            <w:noWrap/>
            <w:hideMark/>
          </w:tcPr>
          <w:p w14:paraId="6A4FCE0A"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241AF7" w:rsidRPr="00CA256F" w14:paraId="2F235E66" w14:textId="77777777" w:rsidTr="00241AF7">
        <w:trPr>
          <w:trHeight w:val="255"/>
        </w:trPr>
        <w:tc>
          <w:tcPr>
            <w:tcW w:w="1316" w:type="dxa"/>
            <w:noWrap/>
            <w:hideMark/>
          </w:tcPr>
          <w:p w14:paraId="0400415E"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4</w:t>
            </w:r>
          </w:p>
        </w:tc>
        <w:tc>
          <w:tcPr>
            <w:tcW w:w="7247" w:type="dxa"/>
            <w:hideMark/>
          </w:tcPr>
          <w:p w14:paraId="18D86EA5"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Pierścienie uszczelniające</w:t>
            </w:r>
          </w:p>
        </w:tc>
        <w:tc>
          <w:tcPr>
            <w:tcW w:w="617" w:type="dxa"/>
            <w:hideMark/>
          </w:tcPr>
          <w:p w14:paraId="42196BF6" w14:textId="77777777" w:rsidR="00241AF7" w:rsidRPr="00CA256F" w:rsidRDefault="00241AF7"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1" w:type="dxa"/>
            <w:hideMark/>
          </w:tcPr>
          <w:p w14:paraId="644F82CC"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3" w:type="dxa"/>
            <w:noWrap/>
            <w:hideMark/>
          </w:tcPr>
          <w:p w14:paraId="5959C26C"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5" w:type="dxa"/>
            <w:noWrap/>
            <w:hideMark/>
          </w:tcPr>
          <w:p w14:paraId="63847BCE"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241AF7" w:rsidRPr="00CA256F" w14:paraId="1507E2ED" w14:textId="77777777" w:rsidTr="00241AF7">
        <w:trPr>
          <w:trHeight w:val="255"/>
        </w:trPr>
        <w:tc>
          <w:tcPr>
            <w:tcW w:w="1316" w:type="dxa"/>
            <w:noWrap/>
            <w:hideMark/>
          </w:tcPr>
          <w:p w14:paraId="7AE93F4D"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5</w:t>
            </w:r>
          </w:p>
        </w:tc>
        <w:tc>
          <w:tcPr>
            <w:tcW w:w="7247" w:type="dxa"/>
            <w:hideMark/>
          </w:tcPr>
          <w:p w14:paraId="612E5B6A"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Wirniki</w:t>
            </w:r>
          </w:p>
        </w:tc>
        <w:tc>
          <w:tcPr>
            <w:tcW w:w="617" w:type="dxa"/>
            <w:hideMark/>
          </w:tcPr>
          <w:p w14:paraId="4A75E7D2"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szt.</w:t>
            </w:r>
          </w:p>
        </w:tc>
        <w:tc>
          <w:tcPr>
            <w:tcW w:w="721" w:type="dxa"/>
            <w:hideMark/>
          </w:tcPr>
          <w:p w14:paraId="284B35DD"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7</w:t>
            </w:r>
          </w:p>
        </w:tc>
        <w:tc>
          <w:tcPr>
            <w:tcW w:w="763" w:type="dxa"/>
            <w:noWrap/>
            <w:hideMark/>
          </w:tcPr>
          <w:p w14:paraId="685E1934"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5" w:type="dxa"/>
            <w:noWrap/>
            <w:hideMark/>
          </w:tcPr>
          <w:p w14:paraId="7CF9C963"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241AF7" w:rsidRPr="00CA256F" w14:paraId="37AD899E" w14:textId="77777777" w:rsidTr="00241AF7">
        <w:trPr>
          <w:trHeight w:val="300"/>
        </w:trPr>
        <w:tc>
          <w:tcPr>
            <w:tcW w:w="1316" w:type="dxa"/>
            <w:noWrap/>
            <w:hideMark/>
          </w:tcPr>
          <w:p w14:paraId="6A994E80"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6</w:t>
            </w:r>
          </w:p>
        </w:tc>
        <w:tc>
          <w:tcPr>
            <w:tcW w:w="7247" w:type="dxa"/>
            <w:hideMark/>
          </w:tcPr>
          <w:p w14:paraId="16656B61"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Kierownice</w:t>
            </w:r>
          </w:p>
        </w:tc>
        <w:tc>
          <w:tcPr>
            <w:tcW w:w="617" w:type="dxa"/>
            <w:hideMark/>
          </w:tcPr>
          <w:p w14:paraId="4BD52AC6"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szt.</w:t>
            </w:r>
          </w:p>
        </w:tc>
        <w:tc>
          <w:tcPr>
            <w:tcW w:w="721" w:type="dxa"/>
            <w:hideMark/>
          </w:tcPr>
          <w:p w14:paraId="4BD6D328"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7</w:t>
            </w:r>
          </w:p>
        </w:tc>
        <w:tc>
          <w:tcPr>
            <w:tcW w:w="763" w:type="dxa"/>
            <w:noWrap/>
            <w:hideMark/>
          </w:tcPr>
          <w:p w14:paraId="0B6F8E96"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5" w:type="dxa"/>
            <w:noWrap/>
            <w:hideMark/>
          </w:tcPr>
          <w:p w14:paraId="51BDB6EE"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241AF7" w:rsidRPr="00CA256F" w14:paraId="548718C7" w14:textId="77777777" w:rsidTr="00241AF7">
        <w:trPr>
          <w:trHeight w:val="255"/>
        </w:trPr>
        <w:tc>
          <w:tcPr>
            <w:tcW w:w="1316" w:type="dxa"/>
            <w:noWrap/>
            <w:hideMark/>
          </w:tcPr>
          <w:p w14:paraId="17854C3E"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7</w:t>
            </w:r>
          </w:p>
        </w:tc>
        <w:tc>
          <w:tcPr>
            <w:tcW w:w="7247" w:type="dxa"/>
            <w:hideMark/>
          </w:tcPr>
          <w:p w14:paraId="6FCA91D4" w14:textId="77777777" w:rsidR="00241AF7" w:rsidRPr="00CA256F" w:rsidRDefault="00241AF7"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Łózyska</w:t>
            </w:r>
            <w:proofErr w:type="spellEnd"/>
          </w:p>
        </w:tc>
        <w:tc>
          <w:tcPr>
            <w:tcW w:w="617" w:type="dxa"/>
            <w:hideMark/>
          </w:tcPr>
          <w:p w14:paraId="494971C5"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szt.</w:t>
            </w:r>
          </w:p>
        </w:tc>
        <w:tc>
          <w:tcPr>
            <w:tcW w:w="721" w:type="dxa"/>
            <w:hideMark/>
          </w:tcPr>
          <w:p w14:paraId="219E60DE"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2</w:t>
            </w:r>
          </w:p>
        </w:tc>
        <w:tc>
          <w:tcPr>
            <w:tcW w:w="763" w:type="dxa"/>
            <w:noWrap/>
            <w:hideMark/>
          </w:tcPr>
          <w:p w14:paraId="53F6F75E"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5" w:type="dxa"/>
            <w:noWrap/>
            <w:hideMark/>
          </w:tcPr>
          <w:p w14:paraId="447CBF5E"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241AF7" w:rsidRPr="00CA256F" w14:paraId="6140FCE8" w14:textId="77777777" w:rsidTr="00241AF7">
        <w:trPr>
          <w:trHeight w:val="255"/>
        </w:trPr>
        <w:tc>
          <w:tcPr>
            <w:tcW w:w="1316" w:type="dxa"/>
            <w:noWrap/>
            <w:hideMark/>
          </w:tcPr>
          <w:p w14:paraId="5DCE71B2"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8</w:t>
            </w:r>
          </w:p>
        </w:tc>
        <w:tc>
          <w:tcPr>
            <w:tcW w:w="7247" w:type="dxa"/>
            <w:hideMark/>
          </w:tcPr>
          <w:p w14:paraId="53EC9214"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Tuleja dystansowa</w:t>
            </w:r>
          </w:p>
        </w:tc>
        <w:tc>
          <w:tcPr>
            <w:tcW w:w="617" w:type="dxa"/>
            <w:hideMark/>
          </w:tcPr>
          <w:p w14:paraId="35ACEFFE"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szt.</w:t>
            </w:r>
          </w:p>
        </w:tc>
        <w:tc>
          <w:tcPr>
            <w:tcW w:w="721" w:type="dxa"/>
            <w:hideMark/>
          </w:tcPr>
          <w:p w14:paraId="467FBE3C"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3" w:type="dxa"/>
            <w:noWrap/>
            <w:hideMark/>
          </w:tcPr>
          <w:p w14:paraId="2DB1F145"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5" w:type="dxa"/>
            <w:noWrap/>
            <w:hideMark/>
          </w:tcPr>
          <w:p w14:paraId="1E81A601"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241AF7" w:rsidRPr="00CA256F" w14:paraId="5E00D7E1" w14:textId="77777777" w:rsidTr="00241AF7">
        <w:trPr>
          <w:trHeight w:val="255"/>
        </w:trPr>
        <w:tc>
          <w:tcPr>
            <w:tcW w:w="1316" w:type="dxa"/>
            <w:noWrap/>
            <w:hideMark/>
          </w:tcPr>
          <w:p w14:paraId="1533409A"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9</w:t>
            </w:r>
          </w:p>
        </w:tc>
        <w:tc>
          <w:tcPr>
            <w:tcW w:w="7247" w:type="dxa"/>
            <w:hideMark/>
          </w:tcPr>
          <w:p w14:paraId="6A421222"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Uszczelnienie mechaniczne /regeneracja/ typ 125VT</w:t>
            </w:r>
          </w:p>
        </w:tc>
        <w:tc>
          <w:tcPr>
            <w:tcW w:w="617" w:type="dxa"/>
            <w:hideMark/>
          </w:tcPr>
          <w:p w14:paraId="03BE996B" w14:textId="77777777" w:rsidR="00241AF7" w:rsidRPr="00CA256F" w:rsidRDefault="00241AF7"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1" w:type="dxa"/>
            <w:hideMark/>
          </w:tcPr>
          <w:p w14:paraId="42104309"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2</w:t>
            </w:r>
          </w:p>
        </w:tc>
        <w:tc>
          <w:tcPr>
            <w:tcW w:w="763" w:type="dxa"/>
            <w:noWrap/>
            <w:hideMark/>
          </w:tcPr>
          <w:p w14:paraId="04E88DB6"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5" w:type="dxa"/>
            <w:noWrap/>
            <w:hideMark/>
          </w:tcPr>
          <w:p w14:paraId="68911FA2"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241AF7" w:rsidRPr="00CA256F" w14:paraId="07B85CA1" w14:textId="77777777" w:rsidTr="00241AF7">
        <w:trPr>
          <w:trHeight w:val="255"/>
        </w:trPr>
        <w:tc>
          <w:tcPr>
            <w:tcW w:w="1316" w:type="dxa"/>
            <w:noWrap/>
            <w:hideMark/>
          </w:tcPr>
          <w:p w14:paraId="6166B544"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10</w:t>
            </w:r>
          </w:p>
        </w:tc>
        <w:tc>
          <w:tcPr>
            <w:tcW w:w="7247" w:type="dxa"/>
            <w:hideMark/>
          </w:tcPr>
          <w:p w14:paraId="3C44EC70"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xml:space="preserve">Tarcza i </w:t>
            </w:r>
            <w:proofErr w:type="spellStart"/>
            <w:r w:rsidRPr="00CA256F">
              <w:rPr>
                <w:rFonts w:asciiTheme="minorHAnsi" w:eastAsiaTheme="minorHAnsi" w:hAnsiTheme="minorHAnsi" w:cstheme="minorBidi"/>
                <w:sz w:val="22"/>
                <w:szCs w:val="22"/>
                <w:lang w:eastAsia="en-US"/>
              </w:rPr>
              <w:t>przeciwtarcza</w:t>
            </w:r>
            <w:proofErr w:type="spellEnd"/>
          </w:p>
        </w:tc>
        <w:tc>
          <w:tcPr>
            <w:tcW w:w="617" w:type="dxa"/>
            <w:hideMark/>
          </w:tcPr>
          <w:p w14:paraId="3B2F4C65" w14:textId="77777777" w:rsidR="00241AF7" w:rsidRPr="00CA256F" w:rsidRDefault="00241AF7"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1" w:type="dxa"/>
            <w:hideMark/>
          </w:tcPr>
          <w:p w14:paraId="20929204"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3" w:type="dxa"/>
            <w:noWrap/>
            <w:hideMark/>
          </w:tcPr>
          <w:p w14:paraId="31F85655"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5" w:type="dxa"/>
            <w:noWrap/>
            <w:hideMark/>
          </w:tcPr>
          <w:p w14:paraId="1F14BB2B"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241AF7" w:rsidRPr="00CA256F" w14:paraId="7FF3A335" w14:textId="77777777" w:rsidTr="00241AF7">
        <w:trPr>
          <w:trHeight w:val="255"/>
        </w:trPr>
        <w:tc>
          <w:tcPr>
            <w:tcW w:w="1316" w:type="dxa"/>
            <w:noWrap/>
            <w:hideMark/>
          </w:tcPr>
          <w:p w14:paraId="46C64E0D"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11</w:t>
            </w:r>
          </w:p>
        </w:tc>
        <w:tc>
          <w:tcPr>
            <w:tcW w:w="7247" w:type="dxa"/>
            <w:hideMark/>
          </w:tcPr>
          <w:p w14:paraId="40AD2017"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Chłodnice</w:t>
            </w:r>
          </w:p>
        </w:tc>
        <w:tc>
          <w:tcPr>
            <w:tcW w:w="617" w:type="dxa"/>
            <w:hideMark/>
          </w:tcPr>
          <w:p w14:paraId="4CB4E440" w14:textId="77777777" w:rsidR="00241AF7" w:rsidRPr="00CA256F" w:rsidRDefault="00241AF7"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1" w:type="dxa"/>
            <w:hideMark/>
          </w:tcPr>
          <w:p w14:paraId="52A5598B"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2</w:t>
            </w:r>
          </w:p>
        </w:tc>
        <w:tc>
          <w:tcPr>
            <w:tcW w:w="763" w:type="dxa"/>
            <w:noWrap/>
            <w:hideMark/>
          </w:tcPr>
          <w:p w14:paraId="2C6911B9"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5" w:type="dxa"/>
            <w:noWrap/>
            <w:hideMark/>
          </w:tcPr>
          <w:p w14:paraId="55D9B315"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241AF7" w:rsidRPr="00CA256F" w14:paraId="55FC34EE" w14:textId="77777777" w:rsidTr="00241AF7">
        <w:trPr>
          <w:trHeight w:val="255"/>
        </w:trPr>
        <w:tc>
          <w:tcPr>
            <w:tcW w:w="1316" w:type="dxa"/>
            <w:noWrap/>
            <w:hideMark/>
          </w:tcPr>
          <w:p w14:paraId="40C928C2"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12</w:t>
            </w:r>
          </w:p>
        </w:tc>
        <w:tc>
          <w:tcPr>
            <w:tcW w:w="7247" w:type="dxa"/>
            <w:hideMark/>
          </w:tcPr>
          <w:p w14:paraId="002D61BD"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Elementy złączne handlowe</w:t>
            </w:r>
          </w:p>
        </w:tc>
        <w:tc>
          <w:tcPr>
            <w:tcW w:w="617" w:type="dxa"/>
            <w:hideMark/>
          </w:tcPr>
          <w:p w14:paraId="680B392B" w14:textId="77777777" w:rsidR="00241AF7" w:rsidRPr="00CA256F" w:rsidRDefault="00241AF7"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1" w:type="dxa"/>
            <w:hideMark/>
          </w:tcPr>
          <w:p w14:paraId="119D1897"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3" w:type="dxa"/>
            <w:noWrap/>
            <w:hideMark/>
          </w:tcPr>
          <w:p w14:paraId="52C52548"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5" w:type="dxa"/>
            <w:noWrap/>
            <w:hideMark/>
          </w:tcPr>
          <w:p w14:paraId="70341F7C"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241AF7" w:rsidRPr="00CA256F" w14:paraId="0FB140AB" w14:textId="77777777" w:rsidTr="00241AF7">
        <w:trPr>
          <w:trHeight w:val="255"/>
        </w:trPr>
        <w:tc>
          <w:tcPr>
            <w:tcW w:w="1316" w:type="dxa"/>
            <w:noWrap/>
            <w:hideMark/>
          </w:tcPr>
          <w:p w14:paraId="478778B6"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13</w:t>
            </w:r>
          </w:p>
        </w:tc>
        <w:tc>
          <w:tcPr>
            <w:tcW w:w="7247" w:type="dxa"/>
            <w:hideMark/>
          </w:tcPr>
          <w:p w14:paraId="332EA753"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Uszczelnienia (pierścienie uszczelniające, uszczelki )</w:t>
            </w:r>
          </w:p>
        </w:tc>
        <w:tc>
          <w:tcPr>
            <w:tcW w:w="617" w:type="dxa"/>
            <w:hideMark/>
          </w:tcPr>
          <w:p w14:paraId="1FD5E063" w14:textId="77777777" w:rsidR="00241AF7" w:rsidRPr="00CA256F" w:rsidRDefault="00241AF7"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1" w:type="dxa"/>
            <w:hideMark/>
          </w:tcPr>
          <w:p w14:paraId="6B0E0982"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3" w:type="dxa"/>
            <w:noWrap/>
            <w:hideMark/>
          </w:tcPr>
          <w:p w14:paraId="148FAE60"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5" w:type="dxa"/>
            <w:noWrap/>
            <w:hideMark/>
          </w:tcPr>
          <w:p w14:paraId="67214CF3"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241AF7" w:rsidRPr="00CA256F" w14:paraId="29CFD1CD" w14:textId="77777777" w:rsidTr="00241AF7">
        <w:trPr>
          <w:trHeight w:val="255"/>
        </w:trPr>
        <w:tc>
          <w:tcPr>
            <w:tcW w:w="1316" w:type="dxa"/>
            <w:noWrap/>
            <w:hideMark/>
          </w:tcPr>
          <w:p w14:paraId="1E0A8AFC"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14</w:t>
            </w:r>
          </w:p>
        </w:tc>
        <w:tc>
          <w:tcPr>
            <w:tcW w:w="7247" w:type="dxa"/>
            <w:hideMark/>
          </w:tcPr>
          <w:p w14:paraId="15829521"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Korpus ssawny</w:t>
            </w:r>
          </w:p>
        </w:tc>
        <w:tc>
          <w:tcPr>
            <w:tcW w:w="617" w:type="dxa"/>
            <w:hideMark/>
          </w:tcPr>
          <w:p w14:paraId="4D9FD393"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szt.</w:t>
            </w:r>
          </w:p>
        </w:tc>
        <w:tc>
          <w:tcPr>
            <w:tcW w:w="721" w:type="dxa"/>
            <w:hideMark/>
          </w:tcPr>
          <w:p w14:paraId="07849E46"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3" w:type="dxa"/>
            <w:noWrap/>
            <w:hideMark/>
          </w:tcPr>
          <w:p w14:paraId="05B89E2D"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5" w:type="dxa"/>
            <w:noWrap/>
            <w:hideMark/>
          </w:tcPr>
          <w:p w14:paraId="1698E769"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241AF7" w:rsidRPr="00CA256F" w14:paraId="0B6E5DDF" w14:textId="77777777" w:rsidTr="00241AF7">
        <w:trPr>
          <w:trHeight w:val="255"/>
        </w:trPr>
        <w:tc>
          <w:tcPr>
            <w:tcW w:w="8563" w:type="dxa"/>
            <w:gridSpan w:val="2"/>
            <w:noWrap/>
            <w:hideMark/>
          </w:tcPr>
          <w:p w14:paraId="24B074E7"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xml:space="preserve">Razem </w:t>
            </w:r>
          </w:p>
        </w:tc>
        <w:tc>
          <w:tcPr>
            <w:tcW w:w="617" w:type="dxa"/>
            <w:noWrap/>
            <w:hideMark/>
          </w:tcPr>
          <w:p w14:paraId="20817AB7"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721" w:type="dxa"/>
            <w:noWrap/>
            <w:hideMark/>
          </w:tcPr>
          <w:p w14:paraId="224D8C2F"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763" w:type="dxa"/>
            <w:noWrap/>
            <w:hideMark/>
          </w:tcPr>
          <w:p w14:paraId="1407A86A" w14:textId="77777777" w:rsidR="00241AF7" w:rsidRPr="00CA256F" w:rsidRDefault="00241AF7"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5" w:type="dxa"/>
            <w:noWrap/>
            <w:hideMark/>
          </w:tcPr>
          <w:p w14:paraId="04D4ACF9" w14:textId="77777777" w:rsidR="00241AF7" w:rsidRPr="00CA256F" w:rsidRDefault="00241AF7" w:rsidP="00CA256F">
            <w:pPr>
              <w:rPr>
                <w:rFonts w:asciiTheme="minorHAnsi" w:eastAsiaTheme="minorHAnsi" w:hAnsiTheme="minorHAnsi" w:cstheme="minorBidi"/>
                <w:sz w:val="22"/>
                <w:szCs w:val="22"/>
                <w:lang w:eastAsia="en-US"/>
              </w:rPr>
            </w:pPr>
          </w:p>
        </w:tc>
      </w:tr>
    </w:tbl>
    <w:p w14:paraId="3D8AA76B" w14:textId="77777777" w:rsidR="00241AF7" w:rsidRDefault="00241AF7"/>
    <w:p w14:paraId="0B45786F" w14:textId="77777777" w:rsidR="00241AF7" w:rsidRDefault="00241AF7"/>
    <w:tbl>
      <w:tblPr>
        <w:tblStyle w:val="Tabela-Siatka"/>
        <w:tblW w:w="0" w:type="auto"/>
        <w:tblLook w:val="04A0" w:firstRow="1" w:lastRow="0" w:firstColumn="1" w:lastColumn="0" w:noHBand="0" w:noVBand="1"/>
      </w:tblPr>
      <w:tblGrid>
        <w:gridCol w:w="1316"/>
        <w:gridCol w:w="7247"/>
        <w:gridCol w:w="617"/>
        <w:gridCol w:w="721"/>
        <w:gridCol w:w="763"/>
        <w:gridCol w:w="1025"/>
      </w:tblGrid>
      <w:tr w:rsidR="00FC4A6D" w:rsidRPr="00CA256F" w14:paraId="4DE42144" w14:textId="77777777" w:rsidTr="002A5BEF">
        <w:trPr>
          <w:trHeight w:val="270"/>
        </w:trPr>
        <w:tc>
          <w:tcPr>
            <w:tcW w:w="11689" w:type="dxa"/>
            <w:gridSpan w:val="6"/>
            <w:noWrap/>
            <w:vAlign w:val="center"/>
            <w:hideMark/>
          </w:tcPr>
          <w:p w14:paraId="18B37CE1" w14:textId="0BAA49FF" w:rsidR="00FC4A6D" w:rsidRPr="002A5BEF" w:rsidRDefault="00FC4A6D" w:rsidP="002A5BEF">
            <w:pPr>
              <w:jc w:val="center"/>
              <w:rPr>
                <w:rFonts w:asciiTheme="minorHAnsi" w:eastAsiaTheme="minorHAnsi" w:hAnsiTheme="minorHAnsi" w:cstheme="minorBidi"/>
                <w:b/>
                <w:sz w:val="22"/>
                <w:szCs w:val="22"/>
                <w:lang w:eastAsia="en-US"/>
              </w:rPr>
            </w:pPr>
            <w:r w:rsidRPr="002A5BEF">
              <w:rPr>
                <w:rFonts w:asciiTheme="minorHAnsi" w:eastAsiaTheme="minorHAnsi" w:hAnsiTheme="minorHAnsi" w:cstheme="minorBidi"/>
                <w:b/>
                <w:sz w:val="22"/>
                <w:szCs w:val="22"/>
                <w:lang w:eastAsia="en-US"/>
              </w:rPr>
              <w:t>III. Nadzór nad uruchomieniem</w:t>
            </w:r>
          </w:p>
        </w:tc>
      </w:tr>
      <w:tr w:rsidR="00FC4A6D" w:rsidRPr="00CA256F" w14:paraId="3A1FCAAA" w14:textId="77777777" w:rsidTr="00241AF7">
        <w:trPr>
          <w:trHeight w:val="270"/>
        </w:trPr>
        <w:tc>
          <w:tcPr>
            <w:tcW w:w="1316" w:type="dxa"/>
            <w:noWrap/>
            <w:hideMark/>
          </w:tcPr>
          <w:p w14:paraId="43DD1F12" w14:textId="77777777" w:rsidR="00FC4A6D" w:rsidRPr="00CA256F" w:rsidRDefault="00FC4A6D" w:rsidP="00CA256F">
            <w:pP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L.p.</w:t>
            </w:r>
          </w:p>
        </w:tc>
        <w:tc>
          <w:tcPr>
            <w:tcW w:w="7247" w:type="dxa"/>
            <w:noWrap/>
            <w:hideMark/>
          </w:tcPr>
          <w:p w14:paraId="14FDC890" w14:textId="77777777" w:rsidR="00FC4A6D" w:rsidRPr="00CA256F" w:rsidRDefault="00FC4A6D" w:rsidP="00CA256F">
            <w:pP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 </w:t>
            </w:r>
          </w:p>
        </w:tc>
        <w:tc>
          <w:tcPr>
            <w:tcW w:w="617" w:type="dxa"/>
            <w:noWrap/>
            <w:hideMark/>
          </w:tcPr>
          <w:p w14:paraId="6703F9AD" w14:textId="77777777" w:rsidR="00FC4A6D" w:rsidRPr="00CA256F" w:rsidRDefault="00FC4A6D" w:rsidP="00CA256F">
            <w:pP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j.m.</w:t>
            </w:r>
          </w:p>
        </w:tc>
        <w:tc>
          <w:tcPr>
            <w:tcW w:w="721" w:type="dxa"/>
            <w:noWrap/>
            <w:hideMark/>
          </w:tcPr>
          <w:p w14:paraId="1E8E58FC" w14:textId="77777777" w:rsidR="00FC4A6D" w:rsidRPr="00CA256F" w:rsidRDefault="00FC4A6D" w:rsidP="00CA256F">
            <w:pP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Ilość</w:t>
            </w:r>
          </w:p>
        </w:tc>
        <w:tc>
          <w:tcPr>
            <w:tcW w:w="763" w:type="dxa"/>
            <w:hideMark/>
          </w:tcPr>
          <w:p w14:paraId="55F88E0B" w14:textId="65C0EB40" w:rsidR="00FC4A6D" w:rsidRPr="00CA256F" w:rsidRDefault="00FC4A6D" w:rsidP="00CA256F">
            <w:pP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Cena jed</w:t>
            </w:r>
            <w:r w:rsidR="00F66BE5">
              <w:rPr>
                <w:rFonts w:asciiTheme="minorHAnsi" w:eastAsiaTheme="minorHAnsi" w:hAnsiTheme="minorHAnsi" w:cstheme="minorBidi"/>
                <w:b/>
                <w:bCs/>
                <w:sz w:val="22"/>
                <w:szCs w:val="22"/>
                <w:lang w:eastAsia="en-US"/>
              </w:rPr>
              <w:t>n</w:t>
            </w:r>
            <w:r w:rsidRPr="00CA256F">
              <w:rPr>
                <w:rFonts w:asciiTheme="minorHAnsi" w:eastAsiaTheme="minorHAnsi" w:hAnsiTheme="minorHAnsi" w:cstheme="minorBidi"/>
                <w:b/>
                <w:bCs/>
                <w:sz w:val="22"/>
                <w:szCs w:val="22"/>
                <w:lang w:eastAsia="en-US"/>
              </w:rPr>
              <w:t>.</w:t>
            </w:r>
            <w:r w:rsidR="00F66BE5">
              <w:rPr>
                <w:rFonts w:asciiTheme="minorHAnsi" w:eastAsiaTheme="minorHAnsi" w:hAnsiTheme="minorHAnsi" w:cstheme="minorBidi"/>
                <w:b/>
                <w:bCs/>
                <w:sz w:val="22"/>
                <w:szCs w:val="22"/>
                <w:lang w:eastAsia="en-US"/>
              </w:rPr>
              <w:t xml:space="preserve"> netto</w:t>
            </w:r>
          </w:p>
        </w:tc>
        <w:tc>
          <w:tcPr>
            <w:tcW w:w="1025" w:type="dxa"/>
            <w:hideMark/>
          </w:tcPr>
          <w:p w14:paraId="3B6E1550" w14:textId="350DF69A" w:rsidR="00FC4A6D" w:rsidRPr="00CA256F" w:rsidRDefault="00FC4A6D" w:rsidP="00CA256F">
            <w:pPr>
              <w:rPr>
                <w:rFonts w:asciiTheme="minorHAnsi" w:eastAsiaTheme="minorHAnsi" w:hAnsiTheme="minorHAnsi" w:cstheme="minorBidi"/>
                <w:b/>
                <w:bCs/>
                <w:sz w:val="22"/>
                <w:szCs w:val="22"/>
                <w:lang w:eastAsia="en-US"/>
              </w:rPr>
            </w:pPr>
            <w:r w:rsidRPr="00CA256F">
              <w:rPr>
                <w:rFonts w:asciiTheme="minorHAnsi" w:eastAsiaTheme="minorHAnsi" w:hAnsiTheme="minorHAnsi" w:cstheme="minorBidi"/>
                <w:b/>
                <w:bCs/>
                <w:sz w:val="22"/>
                <w:szCs w:val="22"/>
                <w:lang w:eastAsia="en-US"/>
              </w:rPr>
              <w:t>Wartość</w:t>
            </w:r>
            <w:r w:rsidR="00F66BE5">
              <w:rPr>
                <w:rFonts w:asciiTheme="minorHAnsi" w:eastAsiaTheme="minorHAnsi" w:hAnsiTheme="minorHAnsi" w:cstheme="minorBidi"/>
                <w:b/>
                <w:bCs/>
                <w:sz w:val="22"/>
                <w:szCs w:val="22"/>
                <w:lang w:eastAsia="en-US"/>
              </w:rPr>
              <w:t xml:space="preserve"> netto</w:t>
            </w:r>
            <w:r w:rsidRPr="00CA256F">
              <w:rPr>
                <w:rFonts w:asciiTheme="minorHAnsi" w:eastAsiaTheme="minorHAnsi" w:hAnsiTheme="minorHAnsi" w:cstheme="minorBidi"/>
                <w:b/>
                <w:bCs/>
                <w:sz w:val="22"/>
                <w:szCs w:val="22"/>
                <w:lang w:eastAsia="en-US"/>
              </w:rPr>
              <w:t xml:space="preserve"> </w:t>
            </w:r>
          </w:p>
        </w:tc>
      </w:tr>
      <w:tr w:rsidR="00FC4A6D" w:rsidRPr="00CA256F" w14:paraId="1260842F" w14:textId="77777777" w:rsidTr="00241AF7">
        <w:trPr>
          <w:trHeight w:val="255"/>
        </w:trPr>
        <w:tc>
          <w:tcPr>
            <w:tcW w:w="1316" w:type="dxa"/>
            <w:noWrap/>
            <w:hideMark/>
          </w:tcPr>
          <w:p w14:paraId="70AEA75C" w14:textId="77777777" w:rsidR="00FC4A6D" w:rsidRPr="00CA256F" w:rsidRDefault="00FC4A6D"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247" w:type="dxa"/>
            <w:hideMark/>
          </w:tcPr>
          <w:p w14:paraId="775758D3" w14:textId="77777777" w:rsidR="00FC4A6D" w:rsidRPr="00CA256F" w:rsidRDefault="00FC4A6D"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Nadzór u Wykonawcy nad uruchomieniem pompy (72 godziny)</w:t>
            </w:r>
          </w:p>
        </w:tc>
        <w:tc>
          <w:tcPr>
            <w:tcW w:w="617" w:type="dxa"/>
            <w:hideMark/>
          </w:tcPr>
          <w:p w14:paraId="6CF77FC6" w14:textId="77777777" w:rsidR="00FC4A6D" w:rsidRPr="00CA256F" w:rsidRDefault="00FC4A6D"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1" w:type="dxa"/>
            <w:hideMark/>
          </w:tcPr>
          <w:p w14:paraId="6DEDC923" w14:textId="77777777" w:rsidR="00FC4A6D" w:rsidRPr="00CA256F" w:rsidRDefault="00FC4A6D"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3" w:type="dxa"/>
            <w:noWrap/>
            <w:hideMark/>
          </w:tcPr>
          <w:p w14:paraId="564A2772" w14:textId="77777777" w:rsidR="00FC4A6D" w:rsidRPr="00CA256F" w:rsidRDefault="00FC4A6D"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5" w:type="dxa"/>
            <w:noWrap/>
            <w:hideMark/>
          </w:tcPr>
          <w:p w14:paraId="75D81142" w14:textId="77777777" w:rsidR="00FC4A6D" w:rsidRPr="00CA256F" w:rsidRDefault="00FC4A6D"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r w:rsidR="00FC4A6D" w:rsidRPr="00CA256F" w14:paraId="7C818246" w14:textId="77777777" w:rsidTr="00241AF7">
        <w:trPr>
          <w:trHeight w:val="255"/>
        </w:trPr>
        <w:tc>
          <w:tcPr>
            <w:tcW w:w="1316" w:type="dxa"/>
            <w:noWrap/>
            <w:hideMark/>
          </w:tcPr>
          <w:p w14:paraId="1BBBAE5B" w14:textId="77777777" w:rsidR="00FC4A6D" w:rsidRPr="00CA256F" w:rsidRDefault="00FC4A6D"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2</w:t>
            </w:r>
          </w:p>
        </w:tc>
        <w:tc>
          <w:tcPr>
            <w:tcW w:w="7247" w:type="dxa"/>
            <w:hideMark/>
          </w:tcPr>
          <w:p w14:paraId="0A1CA424" w14:textId="77777777" w:rsidR="00FC4A6D" w:rsidRPr="00CA256F" w:rsidRDefault="00FC4A6D"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Transport na koszt Wykonawcy</w:t>
            </w:r>
          </w:p>
        </w:tc>
        <w:tc>
          <w:tcPr>
            <w:tcW w:w="617" w:type="dxa"/>
            <w:hideMark/>
          </w:tcPr>
          <w:p w14:paraId="07D1ACB5" w14:textId="77777777" w:rsidR="00FC4A6D" w:rsidRPr="00CA256F" w:rsidRDefault="00FC4A6D" w:rsidP="00CA256F">
            <w:pPr>
              <w:rPr>
                <w:rFonts w:asciiTheme="minorHAnsi" w:eastAsiaTheme="minorHAnsi" w:hAnsiTheme="minorHAnsi" w:cstheme="minorBidi"/>
                <w:sz w:val="22"/>
                <w:szCs w:val="22"/>
                <w:lang w:eastAsia="en-US"/>
              </w:rPr>
            </w:pPr>
            <w:proofErr w:type="spellStart"/>
            <w:r w:rsidRPr="00CA256F">
              <w:rPr>
                <w:rFonts w:asciiTheme="minorHAnsi" w:eastAsiaTheme="minorHAnsi" w:hAnsiTheme="minorHAnsi" w:cstheme="minorBidi"/>
                <w:sz w:val="22"/>
                <w:szCs w:val="22"/>
                <w:lang w:eastAsia="en-US"/>
              </w:rPr>
              <w:t>kpl</w:t>
            </w:r>
            <w:proofErr w:type="spellEnd"/>
            <w:r w:rsidRPr="00CA256F">
              <w:rPr>
                <w:rFonts w:asciiTheme="minorHAnsi" w:eastAsiaTheme="minorHAnsi" w:hAnsiTheme="minorHAnsi" w:cstheme="minorBidi"/>
                <w:sz w:val="22"/>
                <w:szCs w:val="22"/>
                <w:lang w:eastAsia="en-US"/>
              </w:rPr>
              <w:t>.</w:t>
            </w:r>
          </w:p>
        </w:tc>
        <w:tc>
          <w:tcPr>
            <w:tcW w:w="721" w:type="dxa"/>
            <w:hideMark/>
          </w:tcPr>
          <w:p w14:paraId="11DB5501" w14:textId="77777777" w:rsidR="00FC4A6D" w:rsidRPr="00CA256F" w:rsidRDefault="00FC4A6D"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1</w:t>
            </w:r>
          </w:p>
        </w:tc>
        <w:tc>
          <w:tcPr>
            <w:tcW w:w="763" w:type="dxa"/>
            <w:noWrap/>
            <w:hideMark/>
          </w:tcPr>
          <w:p w14:paraId="2658B226" w14:textId="77777777" w:rsidR="00FC4A6D" w:rsidRPr="00CA256F" w:rsidRDefault="00FC4A6D"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c>
          <w:tcPr>
            <w:tcW w:w="1025" w:type="dxa"/>
            <w:noWrap/>
            <w:hideMark/>
          </w:tcPr>
          <w:p w14:paraId="33B72AC8" w14:textId="77777777" w:rsidR="00FC4A6D" w:rsidRPr="00CA256F" w:rsidRDefault="00FC4A6D" w:rsidP="00CA256F">
            <w:pPr>
              <w:rPr>
                <w:rFonts w:asciiTheme="minorHAnsi" w:eastAsiaTheme="minorHAnsi" w:hAnsiTheme="minorHAnsi" w:cstheme="minorBidi"/>
                <w:sz w:val="22"/>
                <w:szCs w:val="22"/>
                <w:lang w:eastAsia="en-US"/>
              </w:rPr>
            </w:pPr>
            <w:r w:rsidRPr="00CA256F">
              <w:rPr>
                <w:rFonts w:asciiTheme="minorHAnsi" w:eastAsiaTheme="minorHAnsi" w:hAnsiTheme="minorHAnsi" w:cstheme="minorBidi"/>
                <w:sz w:val="22"/>
                <w:szCs w:val="22"/>
                <w:lang w:eastAsia="en-US"/>
              </w:rPr>
              <w:t> </w:t>
            </w:r>
          </w:p>
        </w:tc>
      </w:tr>
    </w:tbl>
    <w:p w14:paraId="0F6FC26D" w14:textId="77777777" w:rsidR="00CA256F" w:rsidRPr="00CA256F" w:rsidRDefault="00CA256F" w:rsidP="00CA256F">
      <w:pPr>
        <w:spacing w:after="160" w:line="259" w:lineRule="auto"/>
        <w:rPr>
          <w:rFonts w:asciiTheme="minorHAnsi" w:eastAsiaTheme="minorHAnsi" w:hAnsiTheme="minorHAnsi" w:cstheme="minorBidi"/>
          <w:sz w:val="22"/>
          <w:szCs w:val="22"/>
          <w:lang w:eastAsia="en-US"/>
        </w:rPr>
      </w:pPr>
    </w:p>
    <w:p w14:paraId="1D7C2DBA" w14:textId="61ED0E0B" w:rsidR="00CA256F" w:rsidRDefault="00CA256F" w:rsidP="002A5BEF">
      <w:pPr>
        <w:tabs>
          <w:tab w:val="left" w:pos="1412"/>
        </w:tabs>
        <w:rPr>
          <w:rFonts w:ascii="Verdana" w:hAnsi="Verdana" w:cs="Arial"/>
          <w:sz w:val="20"/>
          <w:szCs w:val="20"/>
        </w:rPr>
      </w:pPr>
    </w:p>
    <w:p w14:paraId="6AB5CEF6" w14:textId="5BD1A27C" w:rsidR="00FC4A6D" w:rsidRPr="002A5BEF" w:rsidRDefault="00CA256F" w:rsidP="002A5BEF">
      <w:pPr>
        <w:tabs>
          <w:tab w:val="left" w:pos="1412"/>
        </w:tabs>
        <w:rPr>
          <w:rFonts w:ascii="Verdana" w:hAnsi="Verdana" w:cs="Arial"/>
          <w:sz w:val="20"/>
          <w:szCs w:val="20"/>
        </w:rPr>
        <w:sectPr w:rsidR="00FC4A6D" w:rsidRPr="002A5BEF" w:rsidSect="0032562D">
          <w:pgSz w:w="16838" w:h="11906" w:orient="landscape"/>
          <w:pgMar w:top="1418" w:right="1418" w:bottom="851" w:left="1418" w:header="709" w:footer="327" w:gutter="0"/>
          <w:cols w:space="708"/>
          <w:docGrid w:linePitch="360"/>
        </w:sectPr>
      </w:pPr>
      <w:r>
        <w:rPr>
          <w:rFonts w:ascii="Verdana" w:hAnsi="Verdana" w:cs="Arial"/>
          <w:sz w:val="20"/>
          <w:szCs w:val="20"/>
        </w:rPr>
        <w:tab/>
      </w:r>
    </w:p>
    <w:p w14:paraId="7D417EC0" w14:textId="494C504D" w:rsidR="00237E14" w:rsidRPr="00CE5E4B" w:rsidRDefault="00237E14" w:rsidP="009C2608">
      <w:pPr>
        <w:pStyle w:val="Tekstpodstawowy2"/>
        <w:spacing w:after="0" w:line="300" w:lineRule="auto"/>
        <w:jc w:val="right"/>
        <w:rPr>
          <w:rFonts w:ascii="Verdana" w:hAnsi="Verdana"/>
          <w:b/>
          <w:sz w:val="20"/>
          <w:szCs w:val="20"/>
        </w:rPr>
      </w:pPr>
      <w:r w:rsidRPr="00CE5E4B">
        <w:rPr>
          <w:rFonts w:ascii="Verdana" w:hAnsi="Verdana"/>
          <w:b/>
          <w:sz w:val="20"/>
          <w:szCs w:val="20"/>
          <w:lang w:eastAsia="en-US"/>
        </w:rPr>
        <w:lastRenderedPageBreak/>
        <w:t xml:space="preserve">ZAŁĄCZNIK NR </w:t>
      </w:r>
      <w:r w:rsidR="00114DBD">
        <w:rPr>
          <w:rFonts w:ascii="Verdana" w:hAnsi="Verdana"/>
          <w:b/>
          <w:sz w:val="20"/>
          <w:szCs w:val="20"/>
          <w:lang w:eastAsia="en-US"/>
        </w:rPr>
        <w:t>3</w:t>
      </w:r>
      <w:r w:rsidRPr="00CE5E4B">
        <w:rPr>
          <w:rFonts w:ascii="Verdana" w:hAnsi="Verdana"/>
          <w:b/>
          <w:sz w:val="20"/>
          <w:szCs w:val="20"/>
          <w:lang w:eastAsia="en-US"/>
        </w:rPr>
        <w:t>- Oferta z dnia ……………… nr ……………….</w:t>
      </w:r>
    </w:p>
    <w:p w14:paraId="54A87626" w14:textId="77777777" w:rsidR="00237E14" w:rsidRPr="00CE5E4B" w:rsidRDefault="00237E14">
      <w:pPr>
        <w:spacing w:line="300" w:lineRule="auto"/>
        <w:rPr>
          <w:rFonts w:ascii="Verdana" w:hAnsi="Verdana" w:cs="Arial"/>
          <w:b/>
          <w:sz w:val="20"/>
          <w:szCs w:val="20"/>
        </w:rPr>
      </w:pPr>
      <w:r w:rsidRPr="00CE5E4B">
        <w:rPr>
          <w:rFonts w:ascii="Verdana" w:hAnsi="Verdana" w:cs="Arial"/>
          <w:b/>
          <w:sz w:val="20"/>
          <w:szCs w:val="20"/>
        </w:rPr>
        <w:br w:type="page"/>
      </w:r>
    </w:p>
    <w:p w14:paraId="4866B7B0" w14:textId="0FB1728B" w:rsidR="00D051A9" w:rsidRPr="00CE5E4B" w:rsidRDefault="00ED4C20">
      <w:pPr>
        <w:spacing w:line="300" w:lineRule="auto"/>
        <w:jc w:val="right"/>
        <w:rPr>
          <w:rFonts w:ascii="Verdana" w:hAnsi="Verdana" w:cs="Arial"/>
          <w:b/>
          <w:sz w:val="20"/>
          <w:szCs w:val="20"/>
        </w:rPr>
      </w:pPr>
      <w:r w:rsidRPr="00CE5E4B">
        <w:rPr>
          <w:rFonts w:ascii="Verdana" w:hAnsi="Verdana" w:cs="Arial"/>
          <w:b/>
          <w:sz w:val="20"/>
          <w:szCs w:val="20"/>
        </w:rPr>
        <w:lastRenderedPageBreak/>
        <w:t>ZAŁĄCZNIK NR 4</w:t>
      </w:r>
      <w:r w:rsidR="00D051A9" w:rsidRPr="00CE5E4B">
        <w:rPr>
          <w:rFonts w:ascii="Verdana" w:hAnsi="Verdana" w:cs="Arial"/>
          <w:b/>
          <w:sz w:val="20"/>
          <w:szCs w:val="20"/>
        </w:rPr>
        <w:t xml:space="preserve"> do Umowy </w:t>
      </w:r>
      <w:r w:rsidR="00110EA9">
        <w:rPr>
          <w:rFonts w:ascii="Verdana" w:hAnsi="Verdana" w:cs="Arial"/>
          <w:b/>
          <w:sz w:val="20"/>
          <w:szCs w:val="20"/>
        </w:rPr>
        <w:t>N</w:t>
      </w:r>
      <w:r w:rsidR="00D051A9" w:rsidRPr="00CE5E4B">
        <w:rPr>
          <w:rFonts w:ascii="Verdana" w:hAnsi="Verdana" w:cs="Arial"/>
          <w:b/>
          <w:sz w:val="20"/>
          <w:szCs w:val="20"/>
        </w:rPr>
        <w:t>Z/……/.........../201</w:t>
      </w:r>
      <w:r w:rsidR="00016F5E" w:rsidRPr="00CE5E4B">
        <w:rPr>
          <w:rFonts w:ascii="Verdana" w:hAnsi="Verdana" w:cs="Arial"/>
          <w:b/>
          <w:sz w:val="20"/>
          <w:szCs w:val="20"/>
        </w:rPr>
        <w:t>8</w:t>
      </w:r>
      <w:r w:rsidR="00D051A9" w:rsidRPr="00CE5E4B">
        <w:rPr>
          <w:rFonts w:ascii="Verdana" w:hAnsi="Verdana" w:cs="Arial"/>
          <w:b/>
          <w:sz w:val="20"/>
          <w:szCs w:val="20"/>
        </w:rPr>
        <w:t>/............................................./………….</w:t>
      </w:r>
    </w:p>
    <w:p w14:paraId="27A1C544" w14:textId="77777777" w:rsidR="00D051A9" w:rsidRPr="00CE5E4B" w:rsidRDefault="00D051A9">
      <w:pPr>
        <w:spacing w:line="300" w:lineRule="auto"/>
        <w:jc w:val="center"/>
        <w:rPr>
          <w:rFonts w:ascii="Verdana" w:hAnsi="Verdana" w:cstheme="minorHAnsi"/>
          <w:b/>
          <w:sz w:val="20"/>
          <w:szCs w:val="20"/>
        </w:rPr>
      </w:pPr>
    </w:p>
    <w:p w14:paraId="5D75A1C8" w14:textId="77777777" w:rsidR="008A47F9" w:rsidRPr="00A63F70" w:rsidRDefault="008A47F9" w:rsidP="008A47F9">
      <w:pPr>
        <w:jc w:val="center"/>
        <w:rPr>
          <w:rFonts w:ascii="Verdana" w:hAnsi="Verdana" w:cstheme="minorHAnsi"/>
          <w:b/>
          <w:sz w:val="20"/>
          <w:szCs w:val="20"/>
        </w:rPr>
      </w:pPr>
      <w:r w:rsidRPr="00A63F70">
        <w:rPr>
          <w:rFonts w:ascii="Verdana" w:hAnsi="Verdana" w:cstheme="minorHAnsi"/>
          <w:b/>
          <w:sz w:val="20"/>
          <w:szCs w:val="20"/>
        </w:rPr>
        <w:t>wzór Formularza Gwarancji Dobrego Wykonania Umowy</w:t>
      </w:r>
    </w:p>
    <w:p w14:paraId="04CC67C7" w14:textId="77777777" w:rsidR="008A47F9" w:rsidRPr="00A63F70" w:rsidRDefault="008A47F9" w:rsidP="008A47F9">
      <w:pPr>
        <w:rPr>
          <w:rFonts w:ascii="Verdana" w:hAnsi="Verdana" w:cstheme="minorHAnsi"/>
          <w:sz w:val="20"/>
          <w:szCs w:val="20"/>
        </w:rPr>
      </w:pPr>
    </w:p>
    <w:p w14:paraId="30B5E2E9" w14:textId="77777777" w:rsidR="008A47F9" w:rsidRPr="00A63F70" w:rsidRDefault="008A47F9" w:rsidP="008A47F9">
      <w:pPr>
        <w:tabs>
          <w:tab w:val="left" w:pos="4900"/>
        </w:tabs>
        <w:spacing w:line="280" w:lineRule="exact"/>
        <w:rPr>
          <w:rFonts w:ascii="Verdana" w:hAnsi="Verdana" w:cs="Calibri"/>
          <w:sz w:val="20"/>
          <w:szCs w:val="20"/>
        </w:rPr>
      </w:pPr>
      <w:r w:rsidRPr="00A63F70">
        <w:rPr>
          <w:rFonts w:ascii="Verdana" w:hAnsi="Verdana" w:cs="Calibri"/>
          <w:sz w:val="20"/>
          <w:szCs w:val="20"/>
        </w:rPr>
        <w:t>……………………………………..</w:t>
      </w:r>
    </w:p>
    <w:p w14:paraId="4CCEBF2A" w14:textId="77777777" w:rsidR="008A47F9" w:rsidRPr="00A63F70" w:rsidRDefault="008A47F9" w:rsidP="008A47F9">
      <w:pPr>
        <w:tabs>
          <w:tab w:val="left" w:pos="4900"/>
        </w:tabs>
        <w:spacing w:line="280" w:lineRule="exact"/>
        <w:rPr>
          <w:rFonts w:ascii="Verdana" w:hAnsi="Verdana" w:cs="Calibri"/>
          <w:sz w:val="20"/>
          <w:szCs w:val="20"/>
        </w:rPr>
      </w:pPr>
      <w:r w:rsidRPr="00A63F70">
        <w:rPr>
          <w:rFonts w:ascii="Verdana" w:hAnsi="Verdana" w:cs="Calibri"/>
          <w:sz w:val="20"/>
          <w:szCs w:val="20"/>
        </w:rPr>
        <w:t xml:space="preserve">Pieczęć firmowa banku/ TU [●] </w:t>
      </w:r>
    </w:p>
    <w:p w14:paraId="328882C7" w14:textId="77777777" w:rsidR="008A47F9" w:rsidRPr="00A63F70" w:rsidRDefault="008A47F9" w:rsidP="008A47F9">
      <w:pPr>
        <w:tabs>
          <w:tab w:val="left" w:pos="4900"/>
        </w:tabs>
        <w:spacing w:line="280" w:lineRule="exact"/>
        <w:jc w:val="right"/>
        <w:rPr>
          <w:rFonts w:ascii="Verdana" w:hAnsi="Verdana" w:cs="Calibri"/>
          <w:sz w:val="20"/>
          <w:szCs w:val="20"/>
        </w:rPr>
      </w:pPr>
      <w:r w:rsidRPr="00A63F70">
        <w:rPr>
          <w:rFonts w:ascii="Verdana" w:hAnsi="Verdana" w:cs="Calibri"/>
          <w:sz w:val="20"/>
          <w:szCs w:val="20"/>
        </w:rPr>
        <w:t>Miejscowość, rok-mm-</w:t>
      </w:r>
      <w:proofErr w:type="spellStart"/>
      <w:r w:rsidRPr="00A63F70">
        <w:rPr>
          <w:rFonts w:ascii="Verdana" w:hAnsi="Verdana" w:cs="Calibri"/>
          <w:sz w:val="20"/>
          <w:szCs w:val="20"/>
        </w:rPr>
        <w:t>dd</w:t>
      </w:r>
      <w:proofErr w:type="spellEnd"/>
    </w:p>
    <w:p w14:paraId="3A0DE1F0" w14:textId="77777777" w:rsidR="008A47F9" w:rsidRPr="00A63F70" w:rsidRDefault="008A47F9" w:rsidP="008A47F9">
      <w:pPr>
        <w:tabs>
          <w:tab w:val="left" w:pos="4900"/>
        </w:tabs>
        <w:spacing w:line="280" w:lineRule="exact"/>
        <w:jc w:val="right"/>
        <w:rPr>
          <w:rFonts w:ascii="Verdana" w:hAnsi="Verdana" w:cs="Calibri"/>
          <w:sz w:val="20"/>
          <w:szCs w:val="20"/>
        </w:rPr>
      </w:pPr>
    </w:p>
    <w:p w14:paraId="41A17F44" w14:textId="77777777" w:rsidR="008A47F9" w:rsidRPr="00A63F70" w:rsidRDefault="008A47F9" w:rsidP="008A47F9">
      <w:pPr>
        <w:tabs>
          <w:tab w:val="left" w:pos="4900"/>
        </w:tabs>
        <w:spacing w:line="280" w:lineRule="exact"/>
        <w:jc w:val="right"/>
        <w:rPr>
          <w:rFonts w:ascii="Verdana" w:hAnsi="Verdana" w:cs="Calibri"/>
          <w:sz w:val="20"/>
          <w:szCs w:val="20"/>
        </w:rPr>
      </w:pPr>
    </w:p>
    <w:p w14:paraId="6B9C2DB1" w14:textId="77777777" w:rsidR="008A47F9" w:rsidRPr="00A63F70" w:rsidRDefault="008A47F9" w:rsidP="008A47F9">
      <w:pPr>
        <w:tabs>
          <w:tab w:val="left" w:pos="4900"/>
        </w:tabs>
        <w:spacing w:line="280" w:lineRule="exact"/>
        <w:jc w:val="center"/>
        <w:rPr>
          <w:rFonts w:ascii="Verdana" w:hAnsi="Verdana" w:cs="Calibri"/>
          <w:color w:val="FF0000"/>
          <w:sz w:val="20"/>
          <w:szCs w:val="20"/>
        </w:rPr>
      </w:pPr>
      <w:r w:rsidRPr="00A63F70">
        <w:rPr>
          <w:rFonts w:ascii="Verdana" w:hAnsi="Verdana" w:cs="Calibri"/>
          <w:b/>
          <w:sz w:val="20"/>
          <w:szCs w:val="20"/>
        </w:rPr>
        <w:t xml:space="preserve">GWARANCJA  DOBREGO WYKONANIA UMOWY [●] </w:t>
      </w:r>
    </w:p>
    <w:p w14:paraId="6191BEE8" w14:textId="77777777" w:rsidR="008A47F9" w:rsidRPr="00A63F70" w:rsidRDefault="008A47F9" w:rsidP="008A47F9">
      <w:pPr>
        <w:tabs>
          <w:tab w:val="left" w:pos="4900"/>
        </w:tabs>
        <w:spacing w:line="280" w:lineRule="exact"/>
        <w:jc w:val="right"/>
        <w:rPr>
          <w:rFonts w:ascii="Verdana" w:hAnsi="Verdana" w:cs="Calibri"/>
          <w:b/>
          <w:sz w:val="20"/>
          <w:szCs w:val="20"/>
        </w:rPr>
      </w:pPr>
    </w:p>
    <w:p w14:paraId="2F55C1CB" w14:textId="77777777" w:rsidR="008A47F9" w:rsidRPr="00A63F70" w:rsidRDefault="008A47F9" w:rsidP="008A47F9">
      <w:pPr>
        <w:tabs>
          <w:tab w:val="left" w:pos="4900"/>
        </w:tabs>
        <w:spacing w:line="280" w:lineRule="exact"/>
        <w:jc w:val="right"/>
        <w:rPr>
          <w:rFonts w:ascii="Verdana" w:hAnsi="Verdana" w:cs="Calibri"/>
          <w:sz w:val="20"/>
          <w:szCs w:val="20"/>
        </w:rPr>
      </w:pPr>
      <w:r w:rsidRPr="00A63F70">
        <w:rPr>
          <w:rFonts w:ascii="Verdana" w:hAnsi="Verdana" w:cs="Calibri"/>
          <w:sz w:val="20"/>
          <w:szCs w:val="20"/>
        </w:rPr>
        <w:tab/>
      </w:r>
      <w:r w:rsidRPr="00A63F70">
        <w:rPr>
          <w:rFonts w:ascii="Verdana" w:hAnsi="Verdana" w:cs="Calibri"/>
          <w:sz w:val="20"/>
          <w:szCs w:val="20"/>
        </w:rPr>
        <w:tab/>
      </w:r>
      <w:r w:rsidRPr="00A63F70">
        <w:rPr>
          <w:rFonts w:ascii="Verdana" w:hAnsi="Verdana" w:cs="Calibri"/>
          <w:sz w:val="20"/>
          <w:szCs w:val="20"/>
        </w:rPr>
        <w:tab/>
      </w:r>
      <w:r w:rsidRPr="00A63F70">
        <w:rPr>
          <w:rFonts w:ascii="Verdana" w:hAnsi="Verdana" w:cs="Calibri"/>
          <w:sz w:val="20"/>
          <w:szCs w:val="20"/>
        </w:rPr>
        <w:tab/>
      </w:r>
      <w:r w:rsidRPr="00A63F70">
        <w:rPr>
          <w:rFonts w:ascii="Verdana" w:hAnsi="Verdana" w:cs="Calibri"/>
          <w:b/>
          <w:sz w:val="20"/>
          <w:szCs w:val="20"/>
        </w:rPr>
        <w:t>Beneficjent:</w:t>
      </w:r>
    </w:p>
    <w:p w14:paraId="07F857B9" w14:textId="77777777" w:rsidR="008A47F9" w:rsidRPr="00A63F70" w:rsidRDefault="008A47F9" w:rsidP="008A47F9">
      <w:pPr>
        <w:tabs>
          <w:tab w:val="left" w:pos="4900"/>
        </w:tabs>
        <w:spacing w:line="280" w:lineRule="exact"/>
        <w:jc w:val="right"/>
        <w:rPr>
          <w:rFonts w:ascii="Verdana" w:hAnsi="Verdana" w:cs="Calibri"/>
          <w:sz w:val="20"/>
          <w:szCs w:val="20"/>
        </w:rPr>
      </w:pPr>
      <w:r w:rsidRPr="00A63F70">
        <w:rPr>
          <w:rFonts w:ascii="Verdana" w:hAnsi="Verdana" w:cs="Calibri"/>
          <w:sz w:val="20"/>
          <w:szCs w:val="20"/>
        </w:rPr>
        <w:t>Enea Połaniec S.A.</w:t>
      </w:r>
    </w:p>
    <w:p w14:paraId="5D4A18EA" w14:textId="77777777" w:rsidR="008A47F9" w:rsidRPr="00A63F70" w:rsidRDefault="008A47F9" w:rsidP="008A47F9">
      <w:pPr>
        <w:tabs>
          <w:tab w:val="left" w:pos="4900"/>
        </w:tabs>
        <w:spacing w:line="280" w:lineRule="exact"/>
        <w:jc w:val="right"/>
        <w:rPr>
          <w:rFonts w:ascii="Verdana" w:hAnsi="Verdana" w:cs="Calibri"/>
          <w:sz w:val="20"/>
          <w:szCs w:val="20"/>
        </w:rPr>
      </w:pPr>
      <w:r w:rsidRPr="00A63F70">
        <w:rPr>
          <w:rFonts w:ascii="Verdana" w:hAnsi="Verdana" w:cs="Calibri"/>
          <w:sz w:val="20"/>
          <w:szCs w:val="20"/>
        </w:rPr>
        <w:t>Zawada 26</w:t>
      </w:r>
    </w:p>
    <w:p w14:paraId="7EAAB87F" w14:textId="77777777" w:rsidR="008A47F9" w:rsidRPr="00A63F70" w:rsidRDefault="008A47F9" w:rsidP="008A47F9">
      <w:pPr>
        <w:tabs>
          <w:tab w:val="left" w:pos="4900"/>
        </w:tabs>
        <w:spacing w:line="280" w:lineRule="exact"/>
        <w:jc w:val="right"/>
        <w:rPr>
          <w:rFonts w:ascii="Verdana" w:hAnsi="Verdana" w:cs="Calibri"/>
          <w:sz w:val="20"/>
          <w:szCs w:val="20"/>
        </w:rPr>
      </w:pPr>
      <w:r w:rsidRPr="00A63F70">
        <w:rPr>
          <w:rFonts w:ascii="Verdana" w:hAnsi="Verdana" w:cs="Calibri"/>
          <w:sz w:val="20"/>
          <w:szCs w:val="20"/>
        </w:rPr>
        <w:t>28-230 Połaniec</w:t>
      </w:r>
    </w:p>
    <w:p w14:paraId="7674EB20" w14:textId="77777777" w:rsidR="008A47F9" w:rsidRPr="00A63F70" w:rsidRDefault="008A47F9" w:rsidP="008A47F9">
      <w:pPr>
        <w:tabs>
          <w:tab w:val="left" w:pos="4900"/>
        </w:tabs>
        <w:spacing w:line="280" w:lineRule="exact"/>
        <w:rPr>
          <w:rFonts w:ascii="Verdana" w:hAnsi="Verdana" w:cs="Calibri"/>
          <w:sz w:val="20"/>
          <w:szCs w:val="20"/>
          <w:u w:val="single"/>
        </w:rPr>
      </w:pPr>
    </w:p>
    <w:p w14:paraId="7E6D28BA" w14:textId="77777777" w:rsidR="008A47F9" w:rsidRPr="00A63F70" w:rsidRDefault="008A47F9" w:rsidP="008A47F9">
      <w:pPr>
        <w:tabs>
          <w:tab w:val="center" w:pos="4513"/>
          <w:tab w:val="left" w:pos="4900"/>
        </w:tabs>
        <w:suppressAutoHyphens/>
        <w:spacing w:before="120" w:after="120" w:line="280" w:lineRule="exact"/>
        <w:jc w:val="center"/>
        <w:rPr>
          <w:rFonts w:ascii="Verdana" w:hAnsi="Verdana" w:cs="Calibri"/>
          <w:b/>
          <w:spacing w:val="-3"/>
          <w:sz w:val="20"/>
          <w:szCs w:val="20"/>
        </w:rPr>
      </w:pPr>
      <w:r w:rsidRPr="00A63F70">
        <w:rPr>
          <w:rFonts w:ascii="Verdana" w:hAnsi="Verdana" w:cs="Calibri"/>
          <w:b/>
          <w:spacing w:val="-3"/>
          <w:sz w:val="20"/>
          <w:szCs w:val="20"/>
        </w:rPr>
        <w:t xml:space="preserve">Gwarancja </w:t>
      </w:r>
      <w:r w:rsidRPr="00A63F70">
        <w:rPr>
          <w:rFonts w:ascii="Verdana" w:hAnsi="Verdana" w:cs="Calibri"/>
          <w:b/>
          <w:sz w:val="20"/>
          <w:szCs w:val="20"/>
        </w:rPr>
        <w:t xml:space="preserve">DOBREGO WYKONANIA UMOWY </w:t>
      </w:r>
      <w:r w:rsidRPr="00A63F70">
        <w:rPr>
          <w:rFonts w:ascii="Verdana" w:hAnsi="Verdana" w:cs="Calibri"/>
          <w:b/>
          <w:spacing w:val="-3"/>
          <w:sz w:val="20"/>
          <w:szCs w:val="20"/>
        </w:rPr>
        <w:t>nr [</w:t>
      </w:r>
      <w:r w:rsidRPr="00A63F70">
        <w:rPr>
          <w:rFonts w:ascii="Verdana" w:hAnsi="Verdana" w:cs="Calibri"/>
          <w:b/>
          <w:spacing w:val="-3"/>
          <w:sz w:val="20"/>
          <w:szCs w:val="20"/>
        </w:rPr>
        <w:sym w:font="Symbol" w:char="F0B7"/>
      </w:r>
      <w:r w:rsidRPr="00A63F70">
        <w:rPr>
          <w:rFonts w:ascii="Verdana" w:hAnsi="Verdana" w:cs="Calibri"/>
          <w:b/>
          <w:spacing w:val="-3"/>
          <w:sz w:val="20"/>
          <w:szCs w:val="20"/>
        </w:rPr>
        <w:t xml:space="preserve">] </w:t>
      </w:r>
    </w:p>
    <w:p w14:paraId="3CC05C62" w14:textId="77777777" w:rsidR="008A47F9" w:rsidRPr="00A63F70" w:rsidRDefault="008A47F9" w:rsidP="008A47F9">
      <w:pPr>
        <w:tabs>
          <w:tab w:val="center" w:pos="4513"/>
          <w:tab w:val="left" w:pos="4900"/>
        </w:tabs>
        <w:suppressAutoHyphens/>
        <w:spacing w:before="120" w:after="120" w:line="280" w:lineRule="exact"/>
        <w:jc w:val="center"/>
        <w:rPr>
          <w:rFonts w:ascii="Verdana" w:hAnsi="Verdana" w:cs="Calibri"/>
          <w:b/>
          <w:spacing w:val="-3"/>
          <w:sz w:val="20"/>
          <w:szCs w:val="20"/>
        </w:rPr>
      </w:pPr>
    </w:p>
    <w:p w14:paraId="3AA4FC56"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trike/>
          <w:spacing w:val="-3"/>
          <w:sz w:val="20"/>
          <w:szCs w:val="20"/>
        </w:rPr>
      </w:pPr>
      <w:r w:rsidRPr="00A63F70">
        <w:rPr>
          <w:rFonts w:ascii="Verdana" w:hAnsi="Verdana" w:cs="Calibri"/>
          <w:spacing w:val="-3"/>
          <w:sz w:val="20"/>
          <w:szCs w:val="20"/>
        </w:rPr>
        <w:t>Zostaliśmy poinformowani, że pomiędzy Państwem, a [●], z siedzibą w [●], ul. [●], [●] (dalej: „</w:t>
      </w:r>
      <w:r w:rsidRPr="00A63F70">
        <w:rPr>
          <w:rFonts w:ascii="Verdana" w:hAnsi="Verdana" w:cs="Calibri"/>
          <w:b/>
          <w:spacing w:val="-3"/>
          <w:sz w:val="20"/>
          <w:szCs w:val="20"/>
        </w:rPr>
        <w:t>Wykonawca</w:t>
      </w:r>
      <w:r w:rsidRPr="00A63F70">
        <w:rPr>
          <w:rFonts w:ascii="Verdana" w:hAnsi="Verdana" w:cs="Calibri"/>
          <w:spacing w:val="-3"/>
          <w:sz w:val="20"/>
          <w:szCs w:val="20"/>
        </w:rPr>
        <w:t>”), w dniu [●] r. została podpisana umowa nr [●] dotycząca [●] (dalej: „</w:t>
      </w:r>
      <w:r w:rsidRPr="00A63F70">
        <w:rPr>
          <w:rFonts w:ascii="Verdana" w:hAnsi="Verdana" w:cs="Calibri"/>
          <w:b/>
          <w:spacing w:val="-3"/>
          <w:sz w:val="20"/>
          <w:szCs w:val="20"/>
        </w:rPr>
        <w:t>Umowa</w:t>
      </w:r>
      <w:r w:rsidRPr="00A63F70">
        <w:rPr>
          <w:rFonts w:ascii="Verdana" w:hAnsi="Verdana" w:cs="Calibri"/>
          <w:spacing w:val="-3"/>
          <w:sz w:val="20"/>
          <w:szCs w:val="20"/>
        </w:rPr>
        <w:t>”) na kwotę wynagrodzenia w wysokości [●] zł (słownie: [●] złotych) brutto. Wiadomo nam także, iż zgodnie z Umową, Wykonawca jest zobowiązany przedłożyć Państwu zabezpieczenie [●] w formie gwarancji bankowej/ ubezpieczeniowej.</w:t>
      </w:r>
    </w:p>
    <w:p w14:paraId="667135D3"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 xml:space="preserve">W związku z powyższym, </w:t>
      </w:r>
      <w:r w:rsidRPr="00A63F70">
        <w:rPr>
          <w:rFonts w:ascii="Verdana" w:hAnsi="Verdana" w:cs="Arial"/>
          <w:spacing w:val="-3"/>
          <w:sz w:val="20"/>
          <w:szCs w:val="20"/>
        </w:rPr>
        <w:t>[●]</w:t>
      </w:r>
      <w:r w:rsidRPr="00A63F70">
        <w:rPr>
          <w:rFonts w:ascii="Verdana" w:hAnsi="Verdana" w:cs="Calibri"/>
          <w:sz w:val="20"/>
          <w:szCs w:val="20"/>
        </w:rPr>
        <w:t xml:space="preserve"> z siedzibą w </w:t>
      </w:r>
      <w:r w:rsidRPr="00A63F70">
        <w:rPr>
          <w:rFonts w:ascii="Verdana" w:hAnsi="Verdana" w:cs="Arial"/>
          <w:spacing w:val="-3"/>
          <w:sz w:val="20"/>
          <w:szCs w:val="20"/>
        </w:rPr>
        <w:t>[●]</w:t>
      </w:r>
      <w:r w:rsidRPr="00A63F70">
        <w:rPr>
          <w:rFonts w:ascii="Verdana" w:hAnsi="Verdana" w:cs="Calibri"/>
          <w:sz w:val="20"/>
          <w:szCs w:val="20"/>
        </w:rPr>
        <w:t xml:space="preserve">, przy ul. </w:t>
      </w:r>
      <w:r w:rsidRPr="00A63F70">
        <w:rPr>
          <w:rFonts w:ascii="Verdana" w:hAnsi="Verdana" w:cs="Arial"/>
          <w:spacing w:val="-3"/>
          <w:sz w:val="20"/>
          <w:szCs w:val="20"/>
        </w:rPr>
        <w:t>[●]</w:t>
      </w:r>
      <w:r w:rsidRPr="00A63F70">
        <w:rPr>
          <w:rFonts w:ascii="Verdana" w:hAnsi="Verdana" w:cs="Calibri"/>
          <w:sz w:val="20"/>
          <w:szCs w:val="20"/>
        </w:rPr>
        <w:t xml:space="preserve">, </w:t>
      </w:r>
      <w:r w:rsidRPr="00A63F70">
        <w:rPr>
          <w:rFonts w:ascii="Verdana" w:hAnsi="Verdana" w:cs="Arial"/>
          <w:spacing w:val="-3"/>
          <w:sz w:val="20"/>
          <w:szCs w:val="20"/>
        </w:rPr>
        <w:t>[●]</w:t>
      </w:r>
      <w:r w:rsidRPr="00A63F70">
        <w:rPr>
          <w:rFonts w:ascii="Verdana" w:hAnsi="Verdana" w:cs="Calibri"/>
          <w:sz w:val="20"/>
          <w:szCs w:val="20"/>
        </w:rPr>
        <w:t xml:space="preserve">, wpisany do Rejestru Przedsiębiorców w Sądzie Rejonowym </w:t>
      </w:r>
      <w:r w:rsidRPr="00A63F70">
        <w:rPr>
          <w:rFonts w:ascii="Verdana" w:hAnsi="Verdana" w:cs="Arial"/>
          <w:spacing w:val="-3"/>
          <w:sz w:val="20"/>
          <w:szCs w:val="20"/>
        </w:rPr>
        <w:t>[●]</w:t>
      </w:r>
      <w:r w:rsidRPr="00A63F70">
        <w:rPr>
          <w:rFonts w:ascii="Verdana" w:hAnsi="Verdana" w:cs="Calibri"/>
          <w:sz w:val="20"/>
          <w:szCs w:val="20"/>
        </w:rPr>
        <w:t xml:space="preserve"> w </w:t>
      </w:r>
      <w:r w:rsidRPr="00A63F70">
        <w:rPr>
          <w:rFonts w:ascii="Verdana" w:hAnsi="Verdana" w:cs="Arial"/>
          <w:spacing w:val="-3"/>
          <w:sz w:val="20"/>
          <w:szCs w:val="20"/>
        </w:rPr>
        <w:t>[●]</w:t>
      </w:r>
      <w:r w:rsidRPr="00A63F70">
        <w:rPr>
          <w:rFonts w:ascii="Verdana" w:hAnsi="Verdana" w:cs="Calibri"/>
          <w:sz w:val="20"/>
          <w:szCs w:val="20"/>
        </w:rPr>
        <w:t xml:space="preserve">, Wydział </w:t>
      </w:r>
      <w:r w:rsidRPr="00A63F70">
        <w:rPr>
          <w:rFonts w:ascii="Verdana" w:hAnsi="Verdana" w:cs="Arial"/>
          <w:spacing w:val="-3"/>
          <w:sz w:val="20"/>
          <w:szCs w:val="20"/>
        </w:rPr>
        <w:t>[●]</w:t>
      </w:r>
      <w:r w:rsidRPr="00A63F70">
        <w:rPr>
          <w:rFonts w:ascii="Verdana" w:hAnsi="Verdana" w:cs="Calibri"/>
          <w:sz w:val="20"/>
          <w:szCs w:val="20"/>
        </w:rPr>
        <w:t xml:space="preserve"> Gospodarczy Krajowego Rejestru Sądowego pod numerem KRS </w:t>
      </w:r>
      <w:r w:rsidRPr="00A63F70">
        <w:rPr>
          <w:rFonts w:ascii="Verdana" w:hAnsi="Verdana" w:cs="Arial"/>
          <w:spacing w:val="-3"/>
          <w:sz w:val="20"/>
          <w:szCs w:val="20"/>
        </w:rPr>
        <w:t>[●]</w:t>
      </w:r>
      <w:r w:rsidRPr="00A63F70">
        <w:rPr>
          <w:rFonts w:ascii="Verdana" w:hAnsi="Verdana" w:cs="Calibri"/>
          <w:sz w:val="20"/>
          <w:szCs w:val="20"/>
        </w:rPr>
        <w:t xml:space="preserve">, o kapitale zakładowym w kwocie </w:t>
      </w:r>
      <w:r w:rsidRPr="00A63F70">
        <w:rPr>
          <w:rFonts w:ascii="Verdana" w:hAnsi="Verdana" w:cs="Arial"/>
          <w:spacing w:val="-3"/>
          <w:sz w:val="20"/>
          <w:szCs w:val="20"/>
        </w:rPr>
        <w:t>[●]</w:t>
      </w:r>
      <w:r w:rsidRPr="00A63F70">
        <w:rPr>
          <w:rFonts w:ascii="Verdana" w:hAnsi="Verdana" w:cs="Calibri"/>
          <w:sz w:val="20"/>
          <w:szCs w:val="20"/>
        </w:rPr>
        <w:t xml:space="preserve"> zł oraz kapitale wpłaconym w kwocie </w:t>
      </w:r>
      <w:r w:rsidRPr="00A63F70">
        <w:rPr>
          <w:rFonts w:ascii="Verdana" w:hAnsi="Verdana" w:cs="Arial"/>
          <w:spacing w:val="-3"/>
          <w:sz w:val="20"/>
          <w:szCs w:val="20"/>
        </w:rPr>
        <w:t>[●]</w:t>
      </w:r>
      <w:r w:rsidRPr="00A63F70">
        <w:rPr>
          <w:rFonts w:ascii="Verdana" w:hAnsi="Verdana" w:cs="Calibri"/>
          <w:sz w:val="20"/>
          <w:szCs w:val="20"/>
        </w:rPr>
        <w:t xml:space="preserve"> zł, NIP: </w:t>
      </w:r>
      <w:r w:rsidRPr="00A63F70">
        <w:rPr>
          <w:rFonts w:ascii="Verdana" w:hAnsi="Verdana" w:cs="Arial"/>
          <w:spacing w:val="-3"/>
          <w:sz w:val="20"/>
          <w:szCs w:val="20"/>
        </w:rPr>
        <w:t>[●]</w:t>
      </w:r>
      <w:r w:rsidRPr="00A63F70">
        <w:rPr>
          <w:rFonts w:ascii="Verdana" w:hAnsi="Verdana" w:cs="Calibri"/>
          <w:spacing w:val="-3"/>
          <w:sz w:val="20"/>
          <w:szCs w:val="20"/>
        </w:rPr>
        <w:t xml:space="preserve">, </w:t>
      </w:r>
      <w:r w:rsidRPr="00A63F70">
        <w:rPr>
          <w:rFonts w:ascii="Verdana" w:hAnsi="Verdana" w:cs="Calibri"/>
          <w:sz w:val="20"/>
          <w:szCs w:val="20"/>
        </w:rPr>
        <w:t xml:space="preserve">Regon: </w:t>
      </w:r>
      <w:r w:rsidRPr="00A63F70">
        <w:rPr>
          <w:rFonts w:ascii="Verdana" w:hAnsi="Verdana" w:cs="Arial"/>
          <w:spacing w:val="-3"/>
          <w:sz w:val="20"/>
          <w:szCs w:val="20"/>
        </w:rPr>
        <w:t>[●]</w:t>
      </w:r>
      <w:r w:rsidRPr="00A63F70">
        <w:rPr>
          <w:rFonts w:ascii="Verdana" w:hAnsi="Verdana" w:cs="Calibri"/>
          <w:sz w:val="20"/>
          <w:szCs w:val="20"/>
        </w:rPr>
        <w:t xml:space="preserve"> (dalej: „</w:t>
      </w:r>
      <w:r w:rsidRPr="00A63F70">
        <w:rPr>
          <w:rFonts w:ascii="Verdana" w:hAnsi="Verdana" w:cs="Calibri"/>
          <w:b/>
          <w:sz w:val="20"/>
          <w:szCs w:val="20"/>
        </w:rPr>
        <w:t>Bank</w:t>
      </w:r>
      <w:r w:rsidRPr="00A63F70">
        <w:rPr>
          <w:rFonts w:ascii="Verdana" w:hAnsi="Verdana" w:cs="Calibri"/>
          <w:sz w:val="20"/>
          <w:szCs w:val="20"/>
        </w:rPr>
        <w:t xml:space="preserve">”), działając na zlecenie Wykonawcy, </w:t>
      </w:r>
      <w:r w:rsidRPr="00A63F70">
        <w:rPr>
          <w:rFonts w:ascii="Verdana" w:hAnsi="Verdana" w:cs="Calibri"/>
          <w:spacing w:val="-3"/>
          <w:sz w:val="20"/>
          <w:szCs w:val="20"/>
        </w:rPr>
        <w:t xml:space="preserve">niniejszym zobowiązuje się nieodwołalnie i bezwarunkowo, bez badania zasadności żądania i bez względu na sprzeciw Wykonawcy, zapłacić każdą kwotę do wysokości: </w:t>
      </w:r>
    </w:p>
    <w:p w14:paraId="202ABD8A" w14:textId="77777777" w:rsidR="008A47F9" w:rsidRPr="00A63F70" w:rsidRDefault="008A47F9" w:rsidP="008A47F9">
      <w:pPr>
        <w:tabs>
          <w:tab w:val="left" w:pos="-720"/>
          <w:tab w:val="left" w:pos="4900"/>
        </w:tabs>
        <w:suppressAutoHyphens/>
        <w:spacing w:before="120" w:after="120" w:line="280" w:lineRule="exact"/>
        <w:jc w:val="center"/>
        <w:rPr>
          <w:rFonts w:ascii="Verdana" w:hAnsi="Verdana" w:cs="Calibri"/>
          <w:b/>
          <w:spacing w:val="-3"/>
          <w:sz w:val="20"/>
          <w:szCs w:val="20"/>
        </w:rPr>
      </w:pPr>
      <w:r w:rsidRPr="00A63F70">
        <w:rPr>
          <w:rFonts w:ascii="Verdana" w:hAnsi="Verdana" w:cs="Arial"/>
          <w:spacing w:val="-3"/>
          <w:sz w:val="20"/>
          <w:szCs w:val="20"/>
        </w:rPr>
        <w:t>[●]</w:t>
      </w:r>
      <w:r w:rsidRPr="00A63F70">
        <w:rPr>
          <w:rFonts w:ascii="Verdana" w:hAnsi="Verdana" w:cs="Calibri"/>
          <w:b/>
          <w:spacing w:val="-3"/>
          <w:sz w:val="20"/>
          <w:szCs w:val="20"/>
        </w:rPr>
        <w:t xml:space="preserve"> zł</w:t>
      </w:r>
    </w:p>
    <w:p w14:paraId="22B62177" w14:textId="77777777" w:rsidR="008A47F9" w:rsidRPr="00A63F70" w:rsidRDefault="008A47F9" w:rsidP="008A47F9">
      <w:pPr>
        <w:tabs>
          <w:tab w:val="left" w:pos="-720"/>
          <w:tab w:val="left" w:pos="4900"/>
        </w:tabs>
        <w:suppressAutoHyphens/>
        <w:spacing w:before="120" w:after="120" w:line="280" w:lineRule="exact"/>
        <w:jc w:val="center"/>
        <w:rPr>
          <w:rFonts w:ascii="Verdana" w:hAnsi="Verdana" w:cs="Calibri"/>
          <w:spacing w:val="-3"/>
          <w:sz w:val="20"/>
          <w:szCs w:val="20"/>
        </w:rPr>
      </w:pPr>
      <w:r w:rsidRPr="00A63F70">
        <w:rPr>
          <w:rFonts w:ascii="Verdana" w:hAnsi="Verdana" w:cs="Calibri"/>
          <w:spacing w:val="-3"/>
          <w:sz w:val="20"/>
          <w:szCs w:val="20"/>
        </w:rPr>
        <w:t xml:space="preserve">(słownie: </w:t>
      </w:r>
      <w:r w:rsidRPr="00A63F70">
        <w:rPr>
          <w:rFonts w:ascii="Verdana" w:hAnsi="Verdana" w:cs="Arial"/>
          <w:spacing w:val="-3"/>
          <w:sz w:val="20"/>
          <w:szCs w:val="20"/>
        </w:rPr>
        <w:t>[●]</w:t>
      </w:r>
      <w:r w:rsidRPr="00A63F70">
        <w:rPr>
          <w:rFonts w:ascii="Verdana" w:hAnsi="Verdana" w:cs="Calibri"/>
          <w:spacing w:val="-3"/>
          <w:sz w:val="20"/>
          <w:szCs w:val="20"/>
        </w:rPr>
        <w:t xml:space="preserve"> złotych </w:t>
      </w:r>
      <w:r w:rsidRPr="00A63F70">
        <w:rPr>
          <w:rFonts w:ascii="Verdana" w:hAnsi="Verdana" w:cs="Arial"/>
          <w:spacing w:val="-3"/>
          <w:sz w:val="20"/>
          <w:szCs w:val="20"/>
        </w:rPr>
        <w:t>[●]</w:t>
      </w:r>
      <w:r w:rsidRPr="00A63F70">
        <w:rPr>
          <w:rFonts w:ascii="Verdana" w:hAnsi="Verdana" w:cs="Calibri"/>
          <w:spacing w:val="-3"/>
          <w:sz w:val="20"/>
          <w:szCs w:val="20"/>
        </w:rPr>
        <w:t xml:space="preserve"> /100)</w:t>
      </w:r>
    </w:p>
    <w:p w14:paraId="402E8CE6"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 xml:space="preserve">na Państwa pierwsze pisemne żądanie wypłaty, podpisane przez osoby upoważnione do składania oświadczeń woli w Państwa imieniu, zawierające oświadczenie, że Wykonawca nie wypełnił lub nieprawidłowo wypełnił swoje zobowiązania wynikające z Umowy.  </w:t>
      </w:r>
    </w:p>
    <w:p w14:paraId="54E03602"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z w:val="20"/>
          <w:szCs w:val="20"/>
        </w:rPr>
        <w:t xml:space="preserve">Państwa pisemne żądanie zapłaty powinno zostać przesłane do Banku/Gwaranta na adres: </w:t>
      </w:r>
      <w:r w:rsidRPr="00A63F70">
        <w:rPr>
          <w:rFonts w:ascii="Verdana" w:hAnsi="Verdana" w:cs="Arial"/>
          <w:spacing w:val="-3"/>
          <w:sz w:val="20"/>
          <w:szCs w:val="20"/>
        </w:rPr>
        <w:t>[●]</w:t>
      </w:r>
      <w:r w:rsidRPr="00A63F70">
        <w:rPr>
          <w:rFonts w:ascii="Verdana" w:hAnsi="Verdana" w:cs="Calibri"/>
          <w:sz w:val="20"/>
          <w:szCs w:val="20"/>
        </w:rPr>
        <w:t xml:space="preserve">, za pośrednictwem banku prowadzącego </w:t>
      </w:r>
      <w:r w:rsidRPr="00A63F70">
        <w:rPr>
          <w:rFonts w:ascii="Verdana" w:hAnsi="Verdana" w:cs="Calibri"/>
          <w:bCs/>
          <w:sz w:val="20"/>
          <w:szCs w:val="20"/>
        </w:rPr>
        <w:t>Państwa</w:t>
      </w:r>
      <w:r w:rsidRPr="00A63F70">
        <w:rPr>
          <w:rFonts w:ascii="Verdana" w:hAnsi="Verdana" w:cs="Calibri"/>
          <w:sz w:val="20"/>
          <w:szCs w:val="20"/>
        </w:rPr>
        <w:t xml:space="preserve"> rachunek bankowy, celem potwierdzenia, że podpisy złożone na żądaniu wypłaty należą do osób uprawnionych do składania oświadczeń woli w Państwa imieniu.</w:t>
      </w:r>
    </w:p>
    <w:p w14:paraId="3884DE7E"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z w:val="20"/>
          <w:szCs w:val="20"/>
        </w:rPr>
        <w:t xml:space="preserve">Wszystkie wypłaty z tytułu niniejszej gwarancji są wolne od jakichkolwiek wzajemnych roszczeń, potrąceń, podatków, opłat, odsetek i innych obciążeń. </w:t>
      </w:r>
    </w:p>
    <w:p w14:paraId="5C585399" w14:textId="77777777" w:rsidR="008A47F9" w:rsidRPr="00A63F70" w:rsidRDefault="008A47F9" w:rsidP="008A47F9">
      <w:pPr>
        <w:spacing w:line="300" w:lineRule="auto"/>
        <w:jc w:val="both"/>
        <w:outlineLvl w:val="1"/>
        <w:rPr>
          <w:rFonts w:ascii="Verdana" w:hAnsi="Verdana" w:cs="Arial"/>
          <w:b/>
          <w:bCs/>
          <w:iCs/>
          <w:kern w:val="20"/>
          <w:sz w:val="20"/>
          <w:szCs w:val="20"/>
          <w:lang w:eastAsia="en-US"/>
        </w:rPr>
      </w:pPr>
      <w:r w:rsidRPr="00A63F70">
        <w:rPr>
          <w:rFonts w:ascii="Verdana" w:hAnsi="Verdana" w:cs="Arial"/>
          <w:bCs/>
          <w:iCs/>
          <w:kern w:val="20"/>
          <w:sz w:val="20"/>
          <w:szCs w:val="20"/>
          <w:lang w:eastAsia="en-US"/>
        </w:rPr>
        <w:t xml:space="preserve">Gwarancja obowiązuje od dnia </w:t>
      </w:r>
      <w:r w:rsidRPr="00A63F70">
        <w:rPr>
          <w:rFonts w:ascii="Verdana" w:hAnsi="Verdana" w:cs="Arial"/>
          <w:bCs/>
          <w:iCs/>
          <w:spacing w:val="-3"/>
          <w:kern w:val="20"/>
          <w:sz w:val="20"/>
          <w:szCs w:val="20"/>
          <w:lang w:eastAsia="en-US"/>
        </w:rPr>
        <w:t xml:space="preserve">[●]. </w:t>
      </w:r>
      <w:r w:rsidRPr="00A63F70">
        <w:rPr>
          <w:rFonts w:ascii="Verdana" w:hAnsi="Verdana" w:cs="Arial"/>
          <w:bCs/>
          <w:iCs/>
          <w:kern w:val="20"/>
          <w:sz w:val="20"/>
          <w:szCs w:val="20"/>
          <w:lang w:eastAsia="en-US"/>
        </w:rPr>
        <w:t>Beneficjent zwróci Bankowi/Gwarantowi gwarancje w następujących częściach i terminach:</w:t>
      </w:r>
    </w:p>
    <w:p w14:paraId="12FAEE11" w14:textId="77777777" w:rsidR="003F357F" w:rsidRPr="003F357F" w:rsidRDefault="003F357F" w:rsidP="003F357F">
      <w:pPr>
        <w:numPr>
          <w:ilvl w:val="1"/>
          <w:numId w:val="14"/>
        </w:numPr>
        <w:spacing w:line="300" w:lineRule="auto"/>
        <w:jc w:val="both"/>
        <w:outlineLvl w:val="1"/>
        <w:rPr>
          <w:rFonts w:ascii="Verdana" w:hAnsi="Verdana" w:cs="Arial"/>
          <w:bCs/>
          <w:iCs/>
          <w:kern w:val="20"/>
          <w:sz w:val="20"/>
          <w:szCs w:val="20"/>
          <w:lang w:eastAsia="en-US"/>
        </w:rPr>
      </w:pPr>
      <w:r w:rsidRPr="003F357F">
        <w:rPr>
          <w:rFonts w:ascii="Verdana" w:hAnsi="Verdana" w:cs="Arial"/>
          <w:bCs/>
          <w:iCs/>
          <w:kern w:val="20"/>
          <w:sz w:val="20"/>
          <w:szCs w:val="20"/>
          <w:lang w:eastAsia="en-US"/>
        </w:rPr>
        <w:lastRenderedPageBreak/>
        <w:t>70 % (siedemdziesiąt procent) wysokości zabezpieczenia należytego wykonania Umowy - w terminie do dnia………..( liczonego jako 30 dni od dnia wykonania Przedmiotu Umowy i uznania go przez Zamawiającego za należycie wykonany) ,</w:t>
      </w:r>
    </w:p>
    <w:p w14:paraId="3F8BBEF1" w14:textId="45A405EF" w:rsidR="003F357F" w:rsidRPr="003F357F" w:rsidRDefault="003F357F" w:rsidP="003F357F">
      <w:pPr>
        <w:numPr>
          <w:ilvl w:val="1"/>
          <w:numId w:val="14"/>
        </w:numPr>
        <w:spacing w:line="300" w:lineRule="auto"/>
        <w:jc w:val="both"/>
        <w:outlineLvl w:val="1"/>
        <w:rPr>
          <w:rFonts w:ascii="Verdana" w:hAnsi="Verdana" w:cs="Arial"/>
          <w:bCs/>
          <w:iCs/>
          <w:kern w:val="20"/>
          <w:sz w:val="20"/>
          <w:szCs w:val="20"/>
          <w:lang w:eastAsia="en-US"/>
        </w:rPr>
      </w:pPr>
      <w:r w:rsidRPr="003F357F">
        <w:rPr>
          <w:rFonts w:ascii="Verdana" w:hAnsi="Verdana" w:cs="Arial"/>
          <w:bCs/>
          <w:iCs/>
          <w:kern w:val="20"/>
          <w:sz w:val="20"/>
          <w:szCs w:val="20"/>
          <w:lang w:eastAsia="en-US"/>
        </w:rPr>
        <w:t>30 % (trzydzieści procent) wysokości zabezpieczenia należytego wykonania Umowy (stanowiące kwotę pozostawioną na zabezpieczenie roszczeń z tytułu rękojmi – w terminie do dnia ……..(liczonego jako 15 dni po upływie okresu rękojmi )</w:t>
      </w:r>
    </w:p>
    <w:p w14:paraId="40848BD9" w14:textId="77777777" w:rsidR="003F357F" w:rsidRDefault="003F357F" w:rsidP="003F357F">
      <w:pPr>
        <w:spacing w:line="300" w:lineRule="auto"/>
        <w:ind w:left="993"/>
        <w:jc w:val="both"/>
        <w:outlineLvl w:val="1"/>
        <w:rPr>
          <w:rFonts w:ascii="Verdana" w:hAnsi="Verdana" w:cs="Calibri"/>
          <w:sz w:val="20"/>
          <w:szCs w:val="20"/>
        </w:rPr>
      </w:pPr>
      <w:r w:rsidRPr="003F357F">
        <w:rPr>
          <w:rFonts w:ascii="Verdana" w:hAnsi="Verdana" w:cs="Arial"/>
          <w:bCs/>
          <w:iCs/>
          <w:kern w:val="20"/>
          <w:sz w:val="20"/>
          <w:szCs w:val="20"/>
          <w:lang w:eastAsia="en-US"/>
        </w:rPr>
        <w:t>(dalej: „Termin Ważności Gwarancji”).</w:t>
      </w:r>
      <w:r w:rsidRPr="00A63F70">
        <w:rPr>
          <w:rFonts w:ascii="Verdana" w:hAnsi="Verdana" w:cs="Calibri"/>
          <w:sz w:val="20"/>
          <w:szCs w:val="20"/>
        </w:rPr>
        <w:t xml:space="preserve"> </w:t>
      </w:r>
    </w:p>
    <w:p w14:paraId="7664D8F1" w14:textId="37F5DE7F" w:rsidR="008A47F9" w:rsidRPr="00A63F70" w:rsidRDefault="008A47F9" w:rsidP="003F357F">
      <w:pPr>
        <w:spacing w:line="300" w:lineRule="auto"/>
        <w:ind w:left="993"/>
        <w:jc w:val="both"/>
        <w:outlineLvl w:val="1"/>
        <w:rPr>
          <w:rFonts w:ascii="Verdana" w:hAnsi="Verdana" w:cs="Calibri"/>
          <w:sz w:val="20"/>
          <w:szCs w:val="20"/>
        </w:rPr>
      </w:pPr>
      <w:r w:rsidRPr="00A63F70">
        <w:rPr>
          <w:rFonts w:ascii="Verdana" w:hAnsi="Verdana" w:cs="Calibri"/>
          <w:sz w:val="20"/>
          <w:szCs w:val="20"/>
        </w:rPr>
        <w:t>W przypadku dokonania wypłaty w ramach niniejszej gwarancji, kwota naszego zobowiązania z tytułu niniejszej gwarancji, zostanie automatycznie zmniejszona o wartość dokonanej wypłaty.</w:t>
      </w:r>
    </w:p>
    <w:p w14:paraId="15E39FB9" w14:textId="77777777" w:rsidR="008A47F9" w:rsidRPr="00A63F70" w:rsidRDefault="008A47F9" w:rsidP="008A47F9">
      <w:pPr>
        <w:spacing w:before="120" w:after="120" w:line="280" w:lineRule="exact"/>
        <w:jc w:val="both"/>
        <w:rPr>
          <w:rFonts w:ascii="Verdana" w:hAnsi="Verdana" w:cs="Calibri"/>
          <w:sz w:val="20"/>
          <w:szCs w:val="20"/>
        </w:rPr>
      </w:pPr>
      <w:r w:rsidRPr="00A63F70">
        <w:rPr>
          <w:rFonts w:ascii="Verdana" w:hAnsi="Verdana" w:cs="Calibri"/>
          <w:sz w:val="20"/>
          <w:szCs w:val="20"/>
        </w:rPr>
        <w:t>Niniejsza gwarancja wygasa automatycznie w przypadku:</w:t>
      </w:r>
    </w:p>
    <w:p w14:paraId="58732D95" w14:textId="77777777" w:rsidR="008A47F9" w:rsidRPr="00A63F70" w:rsidRDefault="008A47F9" w:rsidP="008A47F9">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gdyby Państwa żądanie wypłaty nie zostało przekazane do Banku/ Gwarantowi w Terminie Ważności Gwarancji, nawet jeśli niniejszy dokument nie zostanie zwrócony Bankowi/ Gwarantowi;</w:t>
      </w:r>
    </w:p>
    <w:p w14:paraId="55A8A1DE" w14:textId="77777777" w:rsidR="008A47F9" w:rsidRPr="00A63F70" w:rsidRDefault="008A47F9" w:rsidP="008A47F9">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 xml:space="preserve"> otrzymania przez Bank/ Gwaranta, Państwa pisemnego oświadczenia, podpisanego przez osoby upoważnione do składania oświadczeń woli w Państwa imieniu, zwalniającego Bank/ Gwaranta ze wszystkich zobowiązań przewidzianych w gwarancji przed upływem Terminu Ważności Gwarancji;</w:t>
      </w:r>
    </w:p>
    <w:p w14:paraId="41569B56" w14:textId="77777777" w:rsidR="008A47F9" w:rsidRPr="00A63F70" w:rsidRDefault="008A47F9" w:rsidP="008A47F9">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gdy świadczenia Banku/ Gwaranta, z tytułu niniejszej gwarancji, osiągną kwotę gwarancji;</w:t>
      </w:r>
    </w:p>
    <w:p w14:paraId="32921C57" w14:textId="77777777" w:rsidR="008A47F9" w:rsidRPr="00A63F70" w:rsidRDefault="008A47F9" w:rsidP="008A47F9">
      <w:pPr>
        <w:numPr>
          <w:ilvl w:val="0"/>
          <w:numId w:val="7"/>
        </w:numPr>
        <w:spacing w:before="120" w:after="120" w:line="280" w:lineRule="exact"/>
        <w:jc w:val="both"/>
        <w:rPr>
          <w:rFonts w:ascii="Verdana" w:hAnsi="Verdana" w:cs="Calibri"/>
          <w:sz w:val="20"/>
          <w:szCs w:val="20"/>
        </w:rPr>
      </w:pPr>
      <w:r w:rsidRPr="00A63F70">
        <w:rPr>
          <w:rFonts w:ascii="Verdana" w:hAnsi="Verdana" w:cs="Calibri"/>
          <w:sz w:val="20"/>
          <w:szCs w:val="20"/>
        </w:rPr>
        <w:t xml:space="preserve">zwrócenia do Banku/ Gwarantowi oryginału niniejszej gwarancji przed upływem Terminu Ważności Gwarancji.   </w:t>
      </w:r>
    </w:p>
    <w:p w14:paraId="2A56173D" w14:textId="77777777" w:rsidR="008A47F9" w:rsidRPr="00A63F70" w:rsidRDefault="008A47F9" w:rsidP="008A47F9">
      <w:pPr>
        <w:spacing w:before="120" w:after="120" w:line="280" w:lineRule="exact"/>
        <w:jc w:val="both"/>
        <w:rPr>
          <w:rFonts w:ascii="Verdana" w:hAnsi="Verdana" w:cs="Calibri"/>
          <w:sz w:val="20"/>
          <w:szCs w:val="20"/>
        </w:rPr>
      </w:pPr>
      <w:r w:rsidRPr="00A63F70">
        <w:rPr>
          <w:rFonts w:ascii="Verdana" w:hAnsi="Verdana" w:cs="Calibri"/>
          <w:sz w:val="20"/>
          <w:szCs w:val="20"/>
        </w:rPr>
        <w:t xml:space="preserve">Niniejsza gwarancja powinna być zwrócona do Banku/ Gwarantowi: </w:t>
      </w:r>
    </w:p>
    <w:p w14:paraId="43C64CA3" w14:textId="77777777" w:rsidR="008A47F9" w:rsidRPr="00A63F70" w:rsidRDefault="008A47F9" w:rsidP="008A47F9">
      <w:pPr>
        <w:numPr>
          <w:ilvl w:val="0"/>
          <w:numId w:val="6"/>
        </w:numPr>
        <w:spacing w:before="120" w:after="120" w:line="280" w:lineRule="exact"/>
        <w:jc w:val="both"/>
        <w:rPr>
          <w:rFonts w:ascii="Verdana" w:hAnsi="Verdana" w:cs="Calibri"/>
          <w:sz w:val="20"/>
          <w:szCs w:val="20"/>
        </w:rPr>
      </w:pPr>
      <w:r w:rsidRPr="00A63F70">
        <w:rPr>
          <w:rFonts w:ascii="Verdana" w:hAnsi="Verdana" w:cs="Calibri"/>
          <w:sz w:val="20"/>
          <w:szCs w:val="20"/>
        </w:rPr>
        <w:t>po upływie Terminu Ważności Gwarancji;</w:t>
      </w:r>
    </w:p>
    <w:p w14:paraId="2976DC03" w14:textId="77777777" w:rsidR="008A47F9" w:rsidRPr="00A63F70" w:rsidRDefault="008A47F9" w:rsidP="008A47F9">
      <w:pPr>
        <w:numPr>
          <w:ilvl w:val="0"/>
          <w:numId w:val="6"/>
        </w:numPr>
        <w:spacing w:before="120" w:after="120" w:line="280" w:lineRule="exact"/>
        <w:jc w:val="both"/>
        <w:rPr>
          <w:rFonts w:ascii="Verdana" w:hAnsi="Verdana" w:cs="Calibri"/>
          <w:sz w:val="20"/>
          <w:szCs w:val="20"/>
        </w:rPr>
      </w:pPr>
      <w:r w:rsidRPr="00A63F70">
        <w:rPr>
          <w:rFonts w:ascii="Verdana" w:hAnsi="Verdana" w:cs="Calibri"/>
          <w:sz w:val="20"/>
          <w:szCs w:val="20"/>
        </w:rPr>
        <w:t>po dokonaniu przez Bank/ Gwaranta, w ramach niniejszej gwarancji, płatności na Państwa rzecz, na łączną kwotę gwarancji;</w:t>
      </w:r>
    </w:p>
    <w:p w14:paraId="4FE32DEA" w14:textId="77777777" w:rsidR="008A47F9" w:rsidRPr="00A63F70" w:rsidRDefault="008A47F9" w:rsidP="008A47F9">
      <w:pPr>
        <w:numPr>
          <w:ilvl w:val="0"/>
          <w:numId w:val="6"/>
        </w:numPr>
        <w:spacing w:before="120" w:after="120" w:line="280" w:lineRule="exact"/>
        <w:jc w:val="both"/>
        <w:rPr>
          <w:rFonts w:ascii="Verdana" w:hAnsi="Verdana" w:cs="Calibri"/>
          <w:sz w:val="20"/>
          <w:szCs w:val="20"/>
        </w:rPr>
      </w:pPr>
      <w:r w:rsidRPr="00A63F70">
        <w:rPr>
          <w:rFonts w:ascii="Verdana" w:hAnsi="Verdana" w:cs="Calibri"/>
          <w:sz w:val="20"/>
          <w:szCs w:val="20"/>
        </w:rPr>
        <w:t xml:space="preserve">w przypadku zwolnienia Banku/ Gwaranta przez Państwa ze zobowiązań wynikających z niniejszej gwarancji przed upływem Terminu Ważności Gwarancji. </w:t>
      </w:r>
    </w:p>
    <w:p w14:paraId="59654724"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z w:val="20"/>
          <w:szCs w:val="20"/>
        </w:rPr>
        <w:t>Przeniesienie wierzytelności wynikających z niniejszej</w:t>
      </w:r>
      <w:r w:rsidRPr="00A63F70">
        <w:rPr>
          <w:rFonts w:ascii="Verdana" w:hAnsi="Verdana" w:cs="Calibri"/>
          <w:spacing w:val="-3"/>
          <w:sz w:val="20"/>
          <w:szCs w:val="20"/>
        </w:rPr>
        <w:t xml:space="preserve"> gwarancji jest możliwe tylko za zgodą Banku.</w:t>
      </w:r>
    </w:p>
    <w:p w14:paraId="1D6727D1"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Gwarancja została sporządzona według przepisów prawa polskiego.</w:t>
      </w:r>
    </w:p>
    <w:p w14:paraId="196F3A72"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r w:rsidRPr="00A63F70">
        <w:rPr>
          <w:rFonts w:ascii="Verdana" w:hAnsi="Verdana" w:cs="Calibri"/>
          <w:spacing w:val="-3"/>
          <w:sz w:val="20"/>
          <w:szCs w:val="20"/>
        </w:rPr>
        <w:t>Do wszelkich praw i obowiązków wynikających z tej gwarancji stosuje się prawo Rzeczypospolitej Polskiej. Spory wynikające z gwarancji będzie rozstrzygany przez [●]</w:t>
      </w:r>
    </w:p>
    <w:p w14:paraId="5B21DFC2"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p>
    <w:p w14:paraId="3D920618" w14:textId="77777777" w:rsidR="008A47F9" w:rsidRPr="00A63F70" w:rsidRDefault="008A47F9" w:rsidP="008A47F9">
      <w:pPr>
        <w:tabs>
          <w:tab w:val="left" w:pos="-720"/>
          <w:tab w:val="left" w:pos="4900"/>
        </w:tabs>
        <w:suppressAutoHyphens/>
        <w:spacing w:before="120" w:after="120" w:line="280" w:lineRule="exact"/>
        <w:jc w:val="both"/>
        <w:rPr>
          <w:rFonts w:ascii="Verdana" w:hAnsi="Verdana" w:cs="Calibri"/>
          <w:spacing w:val="-3"/>
          <w:sz w:val="20"/>
          <w:szCs w:val="20"/>
        </w:rPr>
      </w:pPr>
    </w:p>
    <w:p w14:paraId="2600A0C9" w14:textId="77777777" w:rsidR="008A47F9" w:rsidRPr="00A63F70"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Calibri"/>
          <w:spacing w:val="-3"/>
          <w:sz w:val="20"/>
          <w:szCs w:val="20"/>
        </w:rPr>
        <w:t>………………………………………</w:t>
      </w:r>
    </w:p>
    <w:p w14:paraId="0124FF3D" w14:textId="77777777" w:rsidR="008A47F9" w:rsidRPr="00A63F70"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Arial"/>
          <w:spacing w:val="-3"/>
          <w:sz w:val="20"/>
          <w:szCs w:val="20"/>
        </w:rPr>
        <w:t>[●]</w:t>
      </w:r>
      <w:r w:rsidRPr="00A63F70">
        <w:rPr>
          <w:rFonts w:ascii="Verdana" w:hAnsi="Verdana" w:cs="Calibri"/>
          <w:spacing w:val="-3"/>
          <w:sz w:val="20"/>
          <w:szCs w:val="20"/>
        </w:rPr>
        <w:t xml:space="preserve"> </w:t>
      </w:r>
    </w:p>
    <w:p w14:paraId="03606DD4" w14:textId="77777777" w:rsidR="008A47F9" w:rsidRPr="00A63F70"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Calibri"/>
          <w:spacing w:val="-3"/>
          <w:sz w:val="20"/>
          <w:szCs w:val="20"/>
        </w:rPr>
        <w:t xml:space="preserve">[pieczęć firmowa oraz podpisy osób upoważnionych </w:t>
      </w:r>
    </w:p>
    <w:p w14:paraId="25620701" w14:textId="77777777" w:rsidR="008A47F9" w:rsidRPr="00A63F70" w:rsidRDefault="008A47F9" w:rsidP="008A47F9">
      <w:pPr>
        <w:tabs>
          <w:tab w:val="left" w:pos="-720"/>
          <w:tab w:val="left" w:pos="4900"/>
        </w:tabs>
        <w:suppressAutoHyphens/>
        <w:spacing w:line="280" w:lineRule="exact"/>
        <w:jc w:val="both"/>
        <w:rPr>
          <w:rFonts w:ascii="Verdana" w:hAnsi="Verdana" w:cs="Calibri"/>
          <w:spacing w:val="-3"/>
          <w:sz w:val="20"/>
          <w:szCs w:val="20"/>
        </w:rPr>
      </w:pPr>
      <w:r w:rsidRPr="00A63F70">
        <w:rPr>
          <w:rFonts w:ascii="Verdana" w:hAnsi="Verdana" w:cs="Calibri"/>
          <w:spacing w:val="-3"/>
          <w:sz w:val="20"/>
          <w:szCs w:val="20"/>
        </w:rPr>
        <w:t>do składania oświadczeń woli w imieniu Banku/ Gwaranta]</w:t>
      </w:r>
    </w:p>
    <w:p w14:paraId="3CB37E0C" w14:textId="77777777" w:rsidR="008A47F9" w:rsidRDefault="008A47F9" w:rsidP="008A47F9">
      <w:pPr>
        <w:spacing w:after="200" w:line="276" w:lineRule="auto"/>
        <w:rPr>
          <w:rFonts w:ascii="Franklin Gothic Book" w:hAnsi="Franklin Gothic Book" w:cs="Arial"/>
          <w:b/>
          <w:sz w:val="22"/>
          <w:szCs w:val="22"/>
        </w:rPr>
      </w:pPr>
      <w:r w:rsidRPr="008A47F9">
        <w:rPr>
          <w:rFonts w:ascii="Franklin Gothic Book" w:hAnsi="Franklin Gothic Book" w:cs="Arial"/>
          <w:b/>
          <w:sz w:val="22"/>
          <w:szCs w:val="22"/>
        </w:rPr>
        <w:br w:type="page"/>
      </w:r>
    </w:p>
    <w:p w14:paraId="0B6EFE87" w14:textId="210C3C98" w:rsidR="005B6BFE" w:rsidRPr="00A63F70" w:rsidRDefault="005B6BFE" w:rsidP="00A63F70">
      <w:pPr>
        <w:spacing w:after="200" w:line="276" w:lineRule="auto"/>
        <w:jc w:val="right"/>
        <w:rPr>
          <w:rFonts w:ascii="Verdana" w:hAnsi="Verdana" w:cs="Arial"/>
          <w:b/>
          <w:sz w:val="20"/>
          <w:szCs w:val="20"/>
        </w:rPr>
      </w:pPr>
      <w:r w:rsidRPr="009C2608">
        <w:rPr>
          <w:rFonts w:ascii="Verdana" w:hAnsi="Verdana" w:cs="Arial"/>
          <w:b/>
          <w:sz w:val="20"/>
          <w:szCs w:val="20"/>
        </w:rPr>
        <w:lastRenderedPageBreak/>
        <w:t xml:space="preserve">ZAŁĄCZNIK NR </w:t>
      </w:r>
      <w:r w:rsidR="005815A7" w:rsidRPr="009C2608">
        <w:rPr>
          <w:rFonts w:ascii="Verdana" w:hAnsi="Verdana" w:cs="Arial"/>
          <w:b/>
          <w:sz w:val="20"/>
          <w:szCs w:val="20"/>
        </w:rPr>
        <w:t>5</w:t>
      </w:r>
      <w:r w:rsidRPr="009C2608">
        <w:rPr>
          <w:rFonts w:ascii="Verdana" w:hAnsi="Verdana" w:cs="Arial"/>
          <w:b/>
          <w:sz w:val="20"/>
          <w:szCs w:val="20"/>
        </w:rPr>
        <w:t xml:space="preserve"> DO UMOWY</w:t>
      </w:r>
      <w:r w:rsidRPr="00A63F70">
        <w:rPr>
          <w:rFonts w:ascii="Verdana" w:hAnsi="Verdana" w:cs="Arial"/>
          <w:b/>
          <w:sz w:val="20"/>
          <w:szCs w:val="20"/>
        </w:rPr>
        <w:t xml:space="preserve"> </w:t>
      </w:r>
    </w:p>
    <w:p w14:paraId="3C2741EE" w14:textId="77777777" w:rsidR="005B6BFE" w:rsidRPr="00A63F70" w:rsidRDefault="005B6BFE" w:rsidP="005B6BFE">
      <w:pPr>
        <w:spacing w:after="200" w:line="276" w:lineRule="auto"/>
        <w:jc w:val="center"/>
        <w:rPr>
          <w:rFonts w:ascii="Verdana" w:hAnsi="Verdana" w:cs="Arial"/>
          <w:b/>
          <w:sz w:val="20"/>
          <w:szCs w:val="20"/>
        </w:rPr>
      </w:pPr>
    </w:p>
    <w:p w14:paraId="49192CD7" w14:textId="77777777" w:rsidR="005B6BFE" w:rsidRPr="00A63F70" w:rsidRDefault="005B6BFE" w:rsidP="005B6BFE">
      <w:pPr>
        <w:spacing w:after="200" w:line="276" w:lineRule="auto"/>
        <w:jc w:val="center"/>
        <w:rPr>
          <w:rFonts w:ascii="Verdana" w:hAnsi="Verdana" w:cs="Arial"/>
          <w:b/>
          <w:sz w:val="20"/>
          <w:szCs w:val="20"/>
        </w:rPr>
      </w:pPr>
      <w:r w:rsidRPr="00A63F70">
        <w:rPr>
          <w:rFonts w:ascii="Verdana" w:hAnsi="Verdana" w:cs="Arial"/>
          <w:b/>
          <w:sz w:val="20"/>
          <w:szCs w:val="20"/>
        </w:rPr>
        <w:t>KOPIA POLISY ( CERTYFIKATU)  UBEZPIECZENIA OC WYKONAWCY</w:t>
      </w:r>
    </w:p>
    <w:p w14:paraId="10D888DD" w14:textId="77F43E7D" w:rsidR="00110EA9" w:rsidRPr="00A63F70" w:rsidRDefault="005B6BFE" w:rsidP="00A63F70">
      <w:pPr>
        <w:spacing w:after="160" w:line="259" w:lineRule="auto"/>
        <w:rPr>
          <w:rFonts w:ascii="Franklin Gothic Book" w:hAnsi="Franklin Gothic Book"/>
          <w:sz w:val="22"/>
          <w:szCs w:val="22"/>
        </w:rPr>
      </w:pPr>
      <w:r w:rsidRPr="00045C5B">
        <w:rPr>
          <w:rFonts w:ascii="Franklin Gothic Book" w:hAnsi="Franklin Gothic Book"/>
          <w:sz w:val="22"/>
          <w:szCs w:val="22"/>
        </w:rPr>
        <w:br w:type="page"/>
      </w:r>
    </w:p>
    <w:p w14:paraId="455A2346" w14:textId="77777777" w:rsidR="0022233A" w:rsidRDefault="0022233A" w:rsidP="005B6BFE">
      <w:pPr>
        <w:spacing w:line="300" w:lineRule="auto"/>
        <w:jc w:val="right"/>
        <w:rPr>
          <w:rFonts w:ascii="Verdana" w:hAnsi="Verdana" w:cs="Arial"/>
          <w:b/>
          <w:sz w:val="20"/>
          <w:szCs w:val="20"/>
          <w:highlight w:val="yellow"/>
        </w:rPr>
      </w:pPr>
    </w:p>
    <w:p w14:paraId="02274D9D" w14:textId="61C3E772" w:rsidR="00427BAE" w:rsidRPr="00CE5E4B" w:rsidRDefault="00427BAE" w:rsidP="00427BAE">
      <w:pPr>
        <w:spacing w:line="300" w:lineRule="auto"/>
        <w:jc w:val="right"/>
        <w:rPr>
          <w:rFonts w:ascii="Verdana" w:hAnsi="Verdana" w:cs="Arial"/>
          <w:b/>
          <w:sz w:val="20"/>
          <w:szCs w:val="20"/>
        </w:rPr>
      </w:pPr>
      <w:r w:rsidRPr="00CE5E4B">
        <w:rPr>
          <w:rFonts w:ascii="Verdana" w:hAnsi="Verdana" w:cs="Arial"/>
          <w:b/>
          <w:sz w:val="20"/>
          <w:szCs w:val="20"/>
        </w:rPr>
        <w:t xml:space="preserve">ZAŁĄCZNIK NR </w:t>
      </w:r>
      <w:r>
        <w:rPr>
          <w:rFonts w:ascii="Verdana" w:hAnsi="Verdana" w:cs="Arial"/>
          <w:b/>
          <w:sz w:val="20"/>
          <w:szCs w:val="20"/>
        </w:rPr>
        <w:t>6</w:t>
      </w:r>
      <w:r w:rsidRPr="00CE5E4B">
        <w:rPr>
          <w:rFonts w:ascii="Verdana" w:hAnsi="Verdana" w:cs="Arial"/>
          <w:b/>
          <w:sz w:val="20"/>
          <w:szCs w:val="20"/>
        </w:rPr>
        <w:t xml:space="preserve"> do Umowy DZ/……./.........../2018/......................................../………………………..</w:t>
      </w:r>
    </w:p>
    <w:p w14:paraId="38D92547" w14:textId="77777777" w:rsidR="00427BAE" w:rsidRPr="00CE5E4B" w:rsidRDefault="00427BAE" w:rsidP="00427BAE">
      <w:pPr>
        <w:tabs>
          <w:tab w:val="center" w:pos="1704"/>
          <w:tab w:val="center" w:pos="7100"/>
        </w:tabs>
        <w:spacing w:line="300" w:lineRule="auto"/>
        <w:jc w:val="center"/>
        <w:rPr>
          <w:rFonts w:ascii="Verdana" w:hAnsi="Verdana"/>
          <w:b/>
          <w:sz w:val="20"/>
          <w:szCs w:val="20"/>
        </w:rPr>
      </w:pPr>
      <w:r w:rsidRPr="00CE5E4B">
        <w:rPr>
          <w:rFonts w:ascii="Verdana" w:hAnsi="Verdana"/>
          <w:b/>
          <w:sz w:val="20"/>
          <w:szCs w:val="20"/>
        </w:rPr>
        <w:t>Lista pracowników Wykonawcy zatrudnionych na podstawie umowy o pracę</w:t>
      </w:r>
    </w:p>
    <w:p w14:paraId="7D77DE54" w14:textId="77777777" w:rsidR="00427BAE" w:rsidRPr="00CE5E4B" w:rsidRDefault="00427BAE" w:rsidP="00427BAE">
      <w:pPr>
        <w:tabs>
          <w:tab w:val="center" w:pos="1704"/>
          <w:tab w:val="center" w:pos="7100"/>
        </w:tabs>
        <w:spacing w:line="300" w:lineRule="auto"/>
        <w:jc w:val="center"/>
        <w:rPr>
          <w:rFonts w:ascii="Verdana" w:hAnsi="Verdana"/>
          <w:b/>
          <w:color w:val="FF0000"/>
          <w:sz w:val="20"/>
          <w:szCs w:val="20"/>
        </w:rPr>
      </w:pPr>
      <w:r w:rsidRPr="00CE5E4B">
        <w:rPr>
          <w:rFonts w:ascii="Verdana" w:hAnsi="Verdana"/>
          <w:b/>
          <w:sz w:val="20"/>
          <w:szCs w:val="20"/>
        </w:rPr>
        <w:t xml:space="preserve">Wzór listy pracowników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959"/>
        <w:gridCol w:w="3032"/>
        <w:gridCol w:w="2835"/>
      </w:tblGrid>
      <w:tr w:rsidR="00427BAE" w:rsidRPr="00CE5E4B" w14:paraId="6891901F" w14:textId="77777777" w:rsidTr="0092745E">
        <w:tc>
          <w:tcPr>
            <w:tcW w:w="525" w:type="dxa"/>
            <w:vAlign w:val="center"/>
          </w:tcPr>
          <w:p w14:paraId="7A9943AF" w14:textId="77777777" w:rsidR="00427BAE" w:rsidRPr="00CE5E4B" w:rsidRDefault="00427BAE" w:rsidP="0092745E">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Lp.</w:t>
            </w:r>
          </w:p>
        </w:tc>
        <w:tc>
          <w:tcPr>
            <w:tcW w:w="2959" w:type="dxa"/>
            <w:vAlign w:val="center"/>
          </w:tcPr>
          <w:p w14:paraId="64C6847D" w14:textId="77777777" w:rsidR="00427BAE" w:rsidRPr="00CE5E4B" w:rsidRDefault="00427BAE" w:rsidP="0092745E">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Imię i nazwisko</w:t>
            </w:r>
          </w:p>
        </w:tc>
        <w:tc>
          <w:tcPr>
            <w:tcW w:w="3032" w:type="dxa"/>
            <w:vAlign w:val="center"/>
          </w:tcPr>
          <w:p w14:paraId="2ED58940" w14:textId="77777777" w:rsidR="00427BAE" w:rsidRPr="00CE5E4B" w:rsidRDefault="00427BAE" w:rsidP="0092745E">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Zakres czynności (stanowisko)</w:t>
            </w:r>
          </w:p>
        </w:tc>
        <w:tc>
          <w:tcPr>
            <w:tcW w:w="2835" w:type="dxa"/>
            <w:vAlign w:val="center"/>
          </w:tcPr>
          <w:p w14:paraId="50FF2DEC" w14:textId="77777777" w:rsidR="00427BAE" w:rsidRPr="00CE5E4B" w:rsidRDefault="00427BAE" w:rsidP="0092745E">
            <w:pPr>
              <w:tabs>
                <w:tab w:val="center" w:pos="1704"/>
                <w:tab w:val="center" w:pos="7100"/>
              </w:tabs>
              <w:spacing w:line="300" w:lineRule="auto"/>
              <w:jc w:val="center"/>
              <w:rPr>
                <w:rFonts w:ascii="Verdana" w:hAnsi="Verdana" w:cs="Arial"/>
                <w:sz w:val="20"/>
                <w:szCs w:val="20"/>
              </w:rPr>
            </w:pPr>
            <w:r w:rsidRPr="00CE5E4B">
              <w:rPr>
                <w:rFonts w:ascii="Verdana" w:hAnsi="Verdana" w:cs="Arial"/>
                <w:sz w:val="20"/>
                <w:szCs w:val="20"/>
              </w:rPr>
              <w:t>wymiar czasu pracy</w:t>
            </w:r>
          </w:p>
        </w:tc>
      </w:tr>
      <w:tr w:rsidR="00427BAE" w:rsidRPr="00CE5E4B" w14:paraId="76CF2FA7" w14:textId="77777777" w:rsidTr="0092745E">
        <w:tc>
          <w:tcPr>
            <w:tcW w:w="525" w:type="dxa"/>
          </w:tcPr>
          <w:p w14:paraId="3352E9DA"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0EE21BF3"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3032" w:type="dxa"/>
          </w:tcPr>
          <w:p w14:paraId="13570542"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0C716F80"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r w:rsidR="00427BAE" w:rsidRPr="00CE5E4B" w14:paraId="70F91A09" w14:textId="77777777" w:rsidTr="0092745E">
        <w:tc>
          <w:tcPr>
            <w:tcW w:w="525" w:type="dxa"/>
          </w:tcPr>
          <w:p w14:paraId="056415AE"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6BA05900" w14:textId="77777777" w:rsidR="00427BAE" w:rsidRPr="00CE5E4B" w:rsidRDefault="00427BAE" w:rsidP="0092745E">
            <w:pPr>
              <w:tabs>
                <w:tab w:val="center" w:pos="1704"/>
                <w:tab w:val="left" w:pos="1956"/>
                <w:tab w:val="center" w:pos="7100"/>
              </w:tabs>
              <w:spacing w:line="300" w:lineRule="auto"/>
              <w:rPr>
                <w:rFonts w:ascii="Verdana" w:hAnsi="Verdana" w:cs="Arial"/>
                <w:sz w:val="20"/>
                <w:szCs w:val="20"/>
              </w:rPr>
            </w:pPr>
          </w:p>
        </w:tc>
        <w:tc>
          <w:tcPr>
            <w:tcW w:w="3032" w:type="dxa"/>
          </w:tcPr>
          <w:p w14:paraId="018335F6"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21B9D3A5"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r w:rsidR="00427BAE" w:rsidRPr="00CE5E4B" w14:paraId="5F05A57D" w14:textId="77777777" w:rsidTr="0092745E">
        <w:tc>
          <w:tcPr>
            <w:tcW w:w="525" w:type="dxa"/>
          </w:tcPr>
          <w:p w14:paraId="1F68C059"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10A7D5F3"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3032" w:type="dxa"/>
          </w:tcPr>
          <w:p w14:paraId="11C786EC"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2E8FD5B1"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r w:rsidR="00427BAE" w:rsidRPr="00CE5E4B" w14:paraId="1E97C2DC" w14:textId="77777777" w:rsidTr="0092745E">
        <w:tc>
          <w:tcPr>
            <w:tcW w:w="525" w:type="dxa"/>
          </w:tcPr>
          <w:p w14:paraId="76AAA378"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0B4E247D"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3032" w:type="dxa"/>
          </w:tcPr>
          <w:p w14:paraId="4FDA867B"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0D6609EF"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r w:rsidR="00427BAE" w:rsidRPr="00CE5E4B" w14:paraId="34B16369" w14:textId="77777777" w:rsidTr="0092745E">
        <w:tc>
          <w:tcPr>
            <w:tcW w:w="525" w:type="dxa"/>
          </w:tcPr>
          <w:p w14:paraId="3F1B2BC4"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106AE0BD"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3032" w:type="dxa"/>
          </w:tcPr>
          <w:p w14:paraId="6F3C60AA"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7A5547D3"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r w:rsidR="00427BAE" w:rsidRPr="00CE5E4B" w14:paraId="3178262B" w14:textId="77777777" w:rsidTr="0092745E">
        <w:tc>
          <w:tcPr>
            <w:tcW w:w="525" w:type="dxa"/>
          </w:tcPr>
          <w:p w14:paraId="143F936E"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959" w:type="dxa"/>
          </w:tcPr>
          <w:p w14:paraId="6607A618"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3032" w:type="dxa"/>
          </w:tcPr>
          <w:p w14:paraId="4E7BDD54"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c>
          <w:tcPr>
            <w:tcW w:w="2835" w:type="dxa"/>
          </w:tcPr>
          <w:p w14:paraId="00E6CDF7" w14:textId="77777777" w:rsidR="00427BAE" w:rsidRPr="00CE5E4B" w:rsidRDefault="00427BAE" w:rsidP="0092745E">
            <w:pPr>
              <w:tabs>
                <w:tab w:val="center" w:pos="1704"/>
                <w:tab w:val="center" w:pos="7100"/>
              </w:tabs>
              <w:spacing w:line="300" w:lineRule="auto"/>
              <w:jc w:val="right"/>
              <w:rPr>
                <w:rFonts w:ascii="Verdana" w:hAnsi="Verdana" w:cs="Arial"/>
                <w:sz w:val="20"/>
                <w:szCs w:val="20"/>
              </w:rPr>
            </w:pPr>
          </w:p>
        </w:tc>
      </w:tr>
    </w:tbl>
    <w:p w14:paraId="35D71EED" w14:textId="19C19C48" w:rsidR="0022233A" w:rsidRPr="00427BAE" w:rsidRDefault="00427BAE" w:rsidP="00427BAE">
      <w:pPr>
        <w:spacing w:after="160" w:line="259" w:lineRule="auto"/>
        <w:rPr>
          <w:rFonts w:ascii="Verdana" w:hAnsi="Verdana" w:cs="Arial"/>
          <w:b/>
          <w:sz w:val="20"/>
          <w:szCs w:val="20"/>
        </w:rPr>
      </w:pPr>
      <w:r w:rsidRPr="00CE5E4B">
        <w:rPr>
          <w:rFonts w:ascii="Verdana" w:hAnsi="Verdana" w:cs="Arial"/>
          <w:b/>
          <w:sz w:val="20"/>
          <w:szCs w:val="20"/>
        </w:rPr>
        <w:br w:type="page"/>
      </w:r>
    </w:p>
    <w:p w14:paraId="18CA2FDC" w14:textId="77777777" w:rsidR="0022233A" w:rsidRDefault="0022233A" w:rsidP="005B6BFE">
      <w:pPr>
        <w:spacing w:line="300" w:lineRule="auto"/>
        <w:jc w:val="right"/>
        <w:rPr>
          <w:rFonts w:ascii="Verdana" w:hAnsi="Verdana" w:cs="Arial"/>
          <w:b/>
          <w:sz w:val="20"/>
          <w:szCs w:val="20"/>
          <w:highlight w:val="yellow"/>
        </w:rPr>
      </w:pPr>
    </w:p>
    <w:p w14:paraId="1F9AC285" w14:textId="77777777" w:rsidR="0022233A" w:rsidRDefault="0022233A" w:rsidP="005B6BFE">
      <w:pPr>
        <w:spacing w:line="300" w:lineRule="auto"/>
        <w:jc w:val="right"/>
        <w:rPr>
          <w:rFonts w:ascii="Verdana" w:hAnsi="Verdana" w:cs="Arial"/>
          <w:b/>
          <w:sz w:val="20"/>
          <w:szCs w:val="20"/>
          <w:highlight w:val="yellow"/>
        </w:rPr>
      </w:pPr>
    </w:p>
    <w:p w14:paraId="00B4A047" w14:textId="6D7D583A" w:rsidR="00D051A9" w:rsidRPr="00CE5E4B" w:rsidRDefault="00ED4C20" w:rsidP="005B6BFE">
      <w:pPr>
        <w:spacing w:line="300" w:lineRule="auto"/>
        <w:jc w:val="right"/>
        <w:rPr>
          <w:rFonts w:ascii="Verdana" w:hAnsi="Verdana" w:cs="Arial"/>
          <w:b/>
          <w:sz w:val="20"/>
          <w:szCs w:val="20"/>
        </w:rPr>
      </w:pPr>
      <w:r w:rsidRPr="009C2608">
        <w:rPr>
          <w:rFonts w:ascii="Verdana" w:hAnsi="Verdana" w:cs="Arial"/>
          <w:b/>
          <w:sz w:val="20"/>
          <w:szCs w:val="20"/>
        </w:rPr>
        <w:t xml:space="preserve">ZAŁĄCZNIK NR </w:t>
      </w:r>
      <w:r w:rsidR="000F536C" w:rsidRPr="009C2608">
        <w:rPr>
          <w:rFonts w:ascii="Verdana" w:hAnsi="Verdana" w:cs="Arial"/>
          <w:b/>
          <w:sz w:val="20"/>
          <w:szCs w:val="20"/>
        </w:rPr>
        <w:t>7</w:t>
      </w:r>
      <w:r w:rsidR="00D051A9" w:rsidRPr="009C2608">
        <w:rPr>
          <w:rFonts w:ascii="Verdana" w:hAnsi="Verdana" w:cs="Arial"/>
          <w:b/>
          <w:sz w:val="20"/>
          <w:szCs w:val="20"/>
        </w:rPr>
        <w:t xml:space="preserve"> do Umowy</w:t>
      </w:r>
      <w:r w:rsidR="00D051A9" w:rsidRPr="00CE5E4B">
        <w:rPr>
          <w:rFonts w:ascii="Verdana" w:hAnsi="Verdana" w:cs="Arial"/>
          <w:b/>
          <w:sz w:val="20"/>
          <w:szCs w:val="20"/>
        </w:rPr>
        <w:t xml:space="preserve"> DZ/……/.........../201</w:t>
      </w:r>
      <w:r w:rsidR="00016F5E" w:rsidRPr="00CE5E4B">
        <w:rPr>
          <w:rFonts w:ascii="Verdana" w:hAnsi="Verdana" w:cs="Arial"/>
          <w:b/>
          <w:sz w:val="20"/>
          <w:szCs w:val="20"/>
        </w:rPr>
        <w:t>8</w:t>
      </w:r>
      <w:r w:rsidR="00D051A9" w:rsidRPr="00CE5E4B">
        <w:rPr>
          <w:rFonts w:ascii="Verdana" w:hAnsi="Verdana" w:cs="Arial"/>
          <w:b/>
          <w:sz w:val="20"/>
          <w:szCs w:val="20"/>
        </w:rPr>
        <w:t>/......................................./…………..</w:t>
      </w:r>
    </w:p>
    <w:p w14:paraId="2C75673C" w14:textId="77777777" w:rsidR="00D051A9" w:rsidRPr="00CE5E4B" w:rsidRDefault="00D051A9">
      <w:pPr>
        <w:spacing w:line="300" w:lineRule="auto"/>
        <w:jc w:val="center"/>
        <w:rPr>
          <w:rFonts w:ascii="Verdana" w:hAnsi="Verdana" w:cs="Arial"/>
          <w:b/>
          <w:sz w:val="20"/>
          <w:szCs w:val="20"/>
        </w:rPr>
      </w:pPr>
    </w:p>
    <w:p w14:paraId="2F063F6B"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 xml:space="preserve">WZÓR WYKAZU PODWYKONAWCÓW </w:t>
      </w:r>
    </w:p>
    <w:p w14:paraId="1DBBA9F4" w14:textId="77777777" w:rsidR="00D051A9" w:rsidRPr="00CE5E4B" w:rsidRDefault="00D051A9">
      <w:pPr>
        <w:spacing w:line="300" w:lineRule="auto"/>
        <w:jc w:val="center"/>
        <w:rPr>
          <w:rFonts w:ascii="Verdana" w:hAnsi="Verdana" w:cs="Arial"/>
          <w:sz w:val="20"/>
          <w:szCs w:val="20"/>
        </w:rPr>
      </w:pPr>
    </w:p>
    <w:tbl>
      <w:tblPr>
        <w:tblW w:w="9316" w:type="dxa"/>
        <w:tblInd w:w="10" w:type="dxa"/>
        <w:tblLayout w:type="fixed"/>
        <w:tblCellMar>
          <w:left w:w="0" w:type="dxa"/>
          <w:right w:w="0" w:type="dxa"/>
        </w:tblCellMar>
        <w:tblLook w:val="04A0" w:firstRow="1" w:lastRow="0" w:firstColumn="1" w:lastColumn="0" w:noHBand="0" w:noVBand="1"/>
      </w:tblPr>
      <w:tblGrid>
        <w:gridCol w:w="689"/>
        <w:gridCol w:w="3969"/>
        <w:gridCol w:w="4658"/>
      </w:tblGrid>
      <w:tr w:rsidR="00D051A9" w:rsidRPr="00CE5E4B" w14:paraId="7D26B001" w14:textId="77777777" w:rsidTr="00C54AF5">
        <w:trPr>
          <w:trHeight w:val="340"/>
          <w:tblHeader/>
        </w:trPr>
        <w:tc>
          <w:tcPr>
            <w:tcW w:w="689" w:type="dxa"/>
            <w:tcBorders>
              <w:top w:val="single" w:sz="8" w:space="0" w:color="auto"/>
              <w:left w:val="single" w:sz="8" w:space="0" w:color="auto"/>
              <w:bottom w:val="single" w:sz="8" w:space="0" w:color="auto"/>
              <w:right w:val="single" w:sz="8" w:space="0" w:color="auto"/>
            </w:tcBorders>
            <w:shd w:val="clear" w:color="auto" w:fill="FFFFFF"/>
          </w:tcPr>
          <w:p w14:paraId="4373A8B4"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Lp.</w:t>
            </w:r>
          </w:p>
        </w:tc>
        <w:tc>
          <w:tcPr>
            <w:tcW w:w="3969" w:type="dxa"/>
            <w:tcBorders>
              <w:top w:val="single" w:sz="8" w:space="0" w:color="auto"/>
              <w:left w:val="single" w:sz="8" w:space="0" w:color="auto"/>
              <w:bottom w:val="single" w:sz="8" w:space="0" w:color="auto"/>
              <w:right w:val="single" w:sz="8" w:space="0" w:color="auto"/>
            </w:tcBorders>
            <w:shd w:val="clear" w:color="auto" w:fill="FFFFFF"/>
            <w:vAlign w:val="center"/>
          </w:tcPr>
          <w:p w14:paraId="471BE648"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Nazwa i adres Firmy - podwykonawcy</w:t>
            </w:r>
          </w:p>
        </w:tc>
        <w:tc>
          <w:tcPr>
            <w:tcW w:w="4658" w:type="dxa"/>
            <w:tcBorders>
              <w:top w:val="single" w:sz="8" w:space="0" w:color="auto"/>
              <w:left w:val="nil"/>
              <w:bottom w:val="single" w:sz="8" w:space="0" w:color="auto"/>
              <w:right w:val="single" w:sz="8" w:space="0" w:color="auto"/>
            </w:tcBorders>
            <w:shd w:val="clear" w:color="auto" w:fill="FFFFFF"/>
            <w:vAlign w:val="center"/>
          </w:tcPr>
          <w:p w14:paraId="145E3512" w14:textId="77777777" w:rsidR="00D051A9" w:rsidRPr="00CE5E4B" w:rsidRDefault="00D051A9">
            <w:pPr>
              <w:spacing w:line="300" w:lineRule="auto"/>
              <w:jc w:val="center"/>
              <w:rPr>
                <w:rFonts w:ascii="Verdana" w:hAnsi="Verdana" w:cs="Arial"/>
                <w:b/>
                <w:sz w:val="20"/>
                <w:szCs w:val="20"/>
              </w:rPr>
            </w:pPr>
            <w:r w:rsidRPr="00CE5E4B">
              <w:rPr>
                <w:rFonts w:ascii="Verdana" w:hAnsi="Verdana" w:cs="Arial"/>
                <w:b/>
                <w:sz w:val="20"/>
                <w:szCs w:val="20"/>
              </w:rPr>
              <w:t>Zakres Usług</w:t>
            </w:r>
          </w:p>
        </w:tc>
      </w:tr>
      <w:tr w:rsidR="00D051A9" w:rsidRPr="00CE5E4B" w14:paraId="14870D07"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503B069B" w14:textId="77777777" w:rsidR="00D051A9" w:rsidRPr="00CE5E4B"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379460C" w14:textId="77777777" w:rsidR="00D051A9" w:rsidRPr="00CE5E4B"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5E80F6C0" w14:textId="77777777" w:rsidR="00D051A9" w:rsidRPr="00CE5E4B" w:rsidRDefault="00D051A9">
            <w:pPr>
              <w:spacing w:line="300" w:lineRule="auto"/>
              <w:rPr>
                <w:rFonts w:ascii="Verdana" w:hAnsi="Verdana" w:cs="Arial"/>
                <w:sz w:val="20"/>
                <w:szCs w:val="20"/>
              </w:rPr>
            </w:pPr>
          </w:p>
        </w:tc>
      </w:tr>
      <w:tr w:rsidR="00D051A9" w:rsidRPr="00CE5E4B" w14:paraId="2E5E65FE"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1C0B80E4" w14:textId="77777777" w:rsidR="00D051A9" w:rsidRPr="00CE5E4B"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005C58EA" w14:textId="77777777" w:rsidR="00D051A9" w:rsidRPr="00CE5E4B"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71CBB151" w14:textId="77777777" w:rsidR="00D051A9" w:rsidRPr="00CE5E4B" w:rsidRDefault="00D051A9">
            <w:pPr>
              <w:spacing w:line="300" w:lineRule="auto"/>
              <w:rPr>
                <w:rFonts w:ascii="Verdana" w:hAnsi="Verdana" w:cs="Arial"/>
                <w:sz w:val="20"/>
                <w:szCs w:val="20"/>
              </w:rPr>
            </w:pPr>
          </w:p>
        </w:tc>
      </w:tr>
      <w:tr w:rsidR="00D051A9" w:rsidRPr="00CE5E4B" w14:paraId="46B009F3"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767B82FC" w14:textId="77777777" w:rsidR="00D051A9" w:rsidRPr="00CE5E4B" w:rsidRDefault="00D051A9">
            <w:pPr>
              <w:spacing w:line="300" w:lineRule="auto"/>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B5CE2D9" w14:textId="77777777" w:rsidR="00D051A9" w:rsidRPr="00CE5E4B" w:rsidRDefault="00D051A9">
            <w:pPr>
              <w:spacing w:line="300" w:lineRule="auto"/>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35778EDA" w14:textId="77777777" w:rsidR="00D051A9" w:rsidRPr="00CE5E4B" w:rsidRDefault="00D051A9">
            <w:pPr>
              <w:spacing w:line="300" w:lineRule="auto"/>
              <w:rPr>
                <w:rFonts w:ascii="Verdana" w:hAnsi="Verdana" w:cs="Arial"/>
                <w:sz w:val="20"/>
                <w:szCs w:val="20"/>
              </w:rPr>
            </w:pPr>
          </w:p>
        </w:tc>
      </w:tr>
      <w:tr w:rsidR="00D051A9" w:rsidRPr="00CE5E4B" w14:paraId="075B2FEB" w14:textId="77777777" w:rsidTr="00C54AF5">
        <w:trPr>
          <w:trHeight w:val="340"/>
          <w:tblHeader/>
        </w:trPr>
        <w:tc>
          <w:tcPr>
            <w:tcW w:w="689" w:type="dxa"/>
            <w:tcBorders>
              <w:top w:val="nil"/>
              <w:left w:val="single" w:sz="8" w:space="0" w:color="auto"/>
              <w:bottom w:val="single" w:sz="8" w:space="0" w:color="auto"/>
              <w:right w:val="single" w:sz="8" w:space="0" w:color="auto"/>
            </w:tcBorders>
            <w:shd w:val="clear" w:color="auto" w:fill="FFFFFF"/>
          </w:tcPr>
          <w:p w14:paraId="6A7A976D" w14:textId="77777777" w:rsidR="00D051A9" w:rsidRPr="00CE5E4B" w:rsidRDefault="00D051A9">
            <w:pPr>
              <w:spacing w:line="300" w:lineRule="auto"/>
              <w:ind w:left="142"/>
              <w:rPr>
                <w:rFonts w:ascii="Verdana" w:hAnsi="Verdana" w:cs="Arial"/>
                <w:sz w:val="20"/>
                <w:szCs w:val="20"/>
              </w:rPr>
            </w:pPr>
          </w:p>
        </w:tc>
        <w:tc>
          <w:tcPr>
            <w:tcW w:w="3969" w:type="dxa"/>
            <w:tcBorders>
              <w:top w:val="nil"/>
              <w:left w:val="single" w:sz="8" w:space="0" w:color="auto"/>
              <w:bottom w:val="single" w:sz="8" w:space="0" w:color="auto"/>
              <w:right w:val="single" w:sz="8" w:space="0" w:color="auto"/>
            </w:tcBorders>
            <w:shd w:val="clear" w:color="auto" w:fill="FFFFFF"/>
            <w:vAlign w:val="center"/>
          </w:tcPr>
          <w:p w14:paraId="7C101CDE" w14:textId="77777777" w:rsidR="00D051A9" w:rsidRPr="00CE5E4B" w:rsidRDefault="00D051A9">
            <w:pPr>
              <w:spacing w:line="300" w:lineRule="auto"/>
              <w:ind w:left="142"/>
              <w:rPr>
                <w:rFonts w:ascii="Verdana" w:hAnsi="Verdana" w:cs="Arial"/>
                <w:sz w:val="20"/>
                <w:szCs w:val="20"/>
              </w:rPr>
            </w:pPr>
          </w:p>
        </w:tc>
        <w:tc>
          <w:tcPr>
            <w:tcW w:w="4658" w:type="dxa"/>
            <w:tcBorders>
              <w:top w:val="nil"/>
              <w:left w:val="nil"/>
              <w:bottom w:val="single" w:sz="8" w:space="0" w:color="auto"/>
              <w:right w:val="single" w:sz="8" w:space="0" w:color="auto"/>
            </w:tcBorders>
            <w:shd w:val="clear" w:color="auto" w:fill="FFFFFF"/>
            <w:vAlign w:val="center"/>
          </w:tcPr>
          <w:p w14:paraId="11305C8C" w14:textId="77777777" w:rsidR="00D051A9" w:rsidRPr="00CE5E4B" w:rsidRDefault="00D051A9">
            <w:pPr>
              <w:spacing w:line="300" w:lineRule="auto"/>
              <w:rPr>
                <w:rFonts w:ascii="Verdana" w:hAnsi="Verdana" w:cs="Arial"/>
                <w:sz w:val="20"/>
                <w:szCs w:val="20"/>
              </w:rPr>
            </w:pPr>
          </w:p>
        </w:tc>
      </w:tr>
    </w:tbl>
    <w:p w14:paraId="504A01AB" w14:textId="77777777" w:rsidR="00D051A9" w:rsidRPr="00CE5E4B" w:rsidRDefault="00D051A9">
      <w:pPr>
        <w:spacing w:line="300" w:lineRule="auto"/>
        <w:rPr>
          <w:rFonts w:ascii="Verdana" w:hAnsi="Verdana" w:cs="Arial"/>
          <w:sz w:val="20"/>
          <w:szCs w:val="20"/>
        </w:rPr>
      </w:pPr>
    </w:p>
    <w:p w14:paraId="422ED8E9" w14:textId="77777777" w:rsidR="00D051A9" w:rsidRPr="00CE5E4B" w:rsidRDefault="00D051A9">
      <w:pPr>
        <w:spacing w:line="300" w:lineRule="auto"/>
        <w:rPr>
          <w:rFonts w:ascii="Verdana" w:hAnsi="Verdana" w:cs="Arial"/>
          <w:sz w:val="20"/>
          <w:szCs w:val="20"/>
        </w:rPr>
      </w:pPr>
      <w:r w:rsidRPr="00CE5E4B">
        <w:rPr>
          <w:rFonts w:ascii="Verdana" w:hAnsi="Verdana" w:cs="Arial"/>
          <w:sz w:val="20"/>
          <w:szCs w:val="20"/>
        </w:rPr>
        <w:br/>
      </w:r>
    </w:p>
    <w:p w14:paraId="1A4429AE" w14:textId="77777777" w:rsidR="00D051A9" w:rsidRPr="00CE5E4B" w:rsidRDefault="00D051A9">
      <w:pPr>
        <w:spacing w:line="300" w:lineRule="auto"/>
        <w:rPr>
          <w:rFonts w:ascii="Verdana" w:hAnsi="Verdana" w:cs="Arial"/>
          <w:b/>
          <w:sz w:val="20"/>
          <w:szCs w:val="20"/>
        </w:rPr>
      </w:pPr>
      <w:r w:rsidRPr="00CE5E4B">
        <w:rPr>
          <w:rFonts w:ascii="Verdana" w:hAnsi="Verdana" w:cs="Arial"/>
          <w:b/>
          <w:sz w:val="20"/>
          <w:szCs w:val="20"/>
        </w:rPr>
        <w:br w:type="page"/>
      </w:r>
    </w:p>
    <w:p w14:paraId="56B3C305" w14:textId="7BCFC481" w:rsidR="0087028B" w:rsidRPr="00A63F70" w:rsidRDefault="00427BAE" w:rsidP="00A63F70">
      <w:pPr>
        <w:spacing w:after="160" w:line="259" w:lineRule="auto"/>
        <w:jc w:val="right"/>
        <w:rPr>
          <w:rFonts w:ascii="Verdana" w:eastAsiaTheme="minorHAnsi" w:hAnsi="Verdana" w:cstheme="minorBidi"/>
          <w:b/>
          <w:sz w:val="20"/>
          <w:szCs w:val="20"/>
          <w:lang w:eastAsia="en-US"/>
        </w:rPr>
      </w:pPr>
      <w:r w:rsidRPr="009C2608">
        <w:rPr>
          <w:rFonts w:ascii="Verdana" w:eastAsiaTheme="minorHAnsi" w:hAnsi="Verdana" w:cstheme="minorBidi"/>
          <w:b/>
          <w:sz w:val="20"/>
          <w:szCs w:val="20"/>
          <w:lang w:eastAsia="en-US"/>
        </w:rPr>
        <w:lastRenderedPageBreak/>
        <w:t>Załącznik nr 8</w:t>
      </w:r>
      <w:r w:rsidR="0087028B" w:rsidRPr="009C2608">
        <w:rPr>
          <w:rFonts w:ascii="Verdana" w:eastAsiaTheme="minorHAnsi" w:hAnsi="Verdana" w:cstheme="minorBidi"/>
          <w:b/>
          <w:sz w:val="20"/>
          <w:szCs w:val="20"/>
          <w:lang w:eastAsia="en-US"/>
        </w:rPr>
        <w:t xml:space="preserve"> do Umowy</w:t>
      </w:r>
    </w:p>
    <w:p w14:paraId="494D8004"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p>
    <w:p w14:paraId="3D34F431" w14:textId="77777777" w:rsidR="0087028B" w:rsidRPr="00A63F70" w:rsidRDefault="0087028B" w:rsidP="0087028B">
      <w:pPr>
        <w:spacing w:after="160" w:line="259" w:lineRule="auto"/>
        <w:jc w:val="center"/>
        <w:rPr>
          <w:rFonts w:ascii="Verdana" w:eastAsiaTheme="minorHAnsi" w:hAnsi="Verdana" w:cstheme="minorBidi"/>
          <w:b/>
          <w:sz w:val="20"/>
          <w:szCs w:val="20"/>
          <w:lang w:eastAsia="en-US"/>
        </w:rPr>
      </w:pPr>
      <w:r w:rsidRPr="00A63F70">
        <w:rPr>
          <w:rFonts w:ascii="Verdana" w:eastAsiaTheme="minorHAnsi" w:hAnsi="Verdana" w:cstheme="minorBidi"/>
          <w:b/>
          <w:sz w:val="20"/>
          <w:szCs w:val="20"/>
          <w:lang w:eastAsia="en-US"/>
        </w:rPr>
        <w:t>Załącznik ubezpieczenie</w:t>
      </w:r>
    </w:p>
    <w:p w14:paraId="3388D45E"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p>
    <w:p w14:paraId="2347E873"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1.</w:t>
      </w:r>
      <w:r w:rsidRPr="00A63F70">
        <w:rPr>
          <w:rFonts w:ascii="Verdana" w:eastAsiaTheme="minorHAnsi" w:hAnsi="Verdana" w:cstheme="minorBidi"/>
          <w:sz w:val="20"/>
          <w:szCs w:val="20"/>
          <w:lang w:eastAsia="en-US"/>
        </w:rPr>
        <w:tab/>
        <w:t>Wykonawca zapewni ochronę ubezpieczeniową w ramach umowy ubezpieczenia odpowiedzialności cywilnej zgodnie z zapisami ust. 2 niniejszego załącznika.</w:t>
      </w:r>
    </w:p>
    <w:p w14:paraId="18AD5680"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2.</w:t>
      </w:r>
      <w:r w:rsidRPr="00A63F70">
        <w:rPr>
          <w:rFonts w:ascii="Verdana" w:eastAsiaTheme="minorHAnsi" w:hAnsi="Verdana" w:cstheme="minorBidi"/>
          <w:sz w:val="20"/>
          <w:szCs w:val="20"/>
          <w:lang w:eastAsia="en-US"/>
        </w:rPr>
        <w:tab/>
        <w:t xml:space="preserve">Ubezpieczenie Odpowiedzialności Cywilnej </w:t>
      </w:r>
    </w:p>
    <w:p w14:paraId="4CDC345B"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Wykonawca utrzyma w mocy, co najmniej przez okres związania niniejszą Umową, oraz zapewni ciągłość ubezpieczenia odpowiedzialności cywilnej (OC), w której rodzaj działalności objętej ochroną będzie zgodny z zakresem prac wykonywanych w ramach niniejszej Umowy.</w:t>
      </w:r>
    </w:p>
    <w:p w14:paraId="36D16851"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Ubezpieczenie to będzie spełniało łącznie następujące warunki:</w:t>
      </w:r>
    </w:p>
    <w:p w14:paraId="1A9BBC6D"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1)</w:t>
      </w:r>
      <w:r w:rsidRPr="00A63F70">
        <w:rPr>
          <w:rFonts w:ascii="Verdana" w:eastAsiaTheme="minorHAnsi" w:hAnsi="Verdana" w:cstheme="minorBidi"/>
          <w:sz w:val="20"/>
          <w:szCs w:val="20"/>
          <w:lang w:eastAsia="en-US"/>
        </w:rPr>
        <w:tab/>
        <w:t>Zakres ochrony objąć powinien odpowiedzialność cywilną Ubezpieczonych z tytułu czynów niedozwolonych (odpowiedzialność deliktową) oraz odpowiedzialność cywilną za szkody wynikające z niewykonania lub nienależytego wykonania zobowiązania (odpowiedzialność kontraktowa), jak również odpowiedzialność cywilną za szkody wyrządzone przez wyprodukowany/dostarczony produkt bądź wykonaną usługę. Ochroną objęte zostaną szkody rzeczowe i osobowe wyrządzone osobom trzecim.</w:t>
      </w:r>
    </w:p>
    <w:p w14:paraId="639862A2"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Dodatkowo, zakres ubezpieczenia zostanie rozszerzony o / będzie uwzględniał:</w:t>
      </w:r>
    </w:p>
    <w:p w14:paraId="680CD42A"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a)</w:t>
      </w:r>
      <w:r w:rsidRPr="00A63F70">
        <w:rPr>
          <w:rFonts w:ascii="Verdana" w:eastAsiaTheme="minorHAnsi" w:hAnsi="Verdana" w:cstheme="minorBidi"/>
          <w:sz w:val="20"/>
          <w:szCs w:val="20"/>
          <w:lang w:eastAsia="en-US"/>
        </w:rPr>
        <w:tab/>
        <w:t xml:space="preserve">szkody osobowe wyrządzone przez Ubezpieczonych zatrudnionym przy realizacji inwestycji pracownikom (OC pracodawcy) z możliwością zastosowania </w:t>
      </w:r>
      <w:proofErr w:type="spellStart"/>
      <w:r w:rsidRPr="00A63F70">
        <w:rPr>
          <w:rFonts w:ascii="Verdana" w:eastAsiaTheme="minorHAnsi" w:hAnsi="Verdana" w:cstheme="minorBidi"/>
          <w:sz w:val="20"/>
          <w:szCs w:val="20"/>
          <w:lang w:eastAsia="en-US"/>
        </w:rPr>
        <w:t>podlimitu</w:t>
      </w:r>
      <w:proofErr w:type="spellEnd"/>
      <w:r w:rsidRPr="00A63F70">
        <w:rPr>
          <w:rFonts w:ascii="Verdana" w:eastAsiaTheme="minorHAnsi" w:hAnsi="Verdana" w:cstheme="minorBidi"/>
          <w:sz w:val="20"/>
          <w:szCs w:val="20"/>
          <w:lang w:eastAsia="en-US"/>
        </w:rPr>
        <w:t xml:space="preserve"> odpowiedzialności w wysokości nie niższej niż 2.000.000 zł (słownie: dwa miliony złotych) na jedno i wszystkie zdarzenia;</w:t>
      </w:r>
    </w:p>
    <w:p w14:paraId="4F343E00"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b)</w:t>
      </w:r>
      <w:r w:rsidRPr="00A63F70">
        <w:rPr>
          <w:rFonts w:ascii="Verdana" w:eastAsiaTheme="minorHAnsi" w:hAnsi="Verdana" w:cstheme="minorBidi"/>
          <w:sz w:val="20"/>
          <w:szCs w:val="20"/>
          <w:lang w:eastAsia="en-US"/>
        </w:rPr>
        <w:tab/>
        <w:t xml:space="preserve">szkody spowodowane przez pojazdy nie podlegające obowiązkowemu ubezpieczeniu odpowiedzialności cywilnej posiadaczy pojazdów mechanicznych o ile będą wykorzystywane do realizacji Umowy. </w:t>
      </w:r>
    </w:p>
    <w:p w14:paraId="223B71AD"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c)</w:t>
      </w:r>
      <w:r w:rsidRPr="00A63F70">
        <w:rPr>
          <w:rFonts w:ascii="Verdana" w:eastAsiaTheme="minorHAnsi" w:hAnsi="Verdana" w:cstheme="minorBidi"/>
          <w:sz w:val="20"/>
          <w:szCs w:val="20"/>
          <w:lang w:eastAsia="en-US"/>
        </w:rPr>
        <w:tab/>
        <w:t>szkody powstałe po wykonaniu pracy lub usługi wynikłe z nienależytego wykonania zobowiązania, i/lub z czynu niedozwolonego;</w:t>
      </w:r>
    </w:p>
    <w:p w14:paraId="5D84ADFF"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d)</w:t>
      </w:r>
      <w:r w:rsidRPr="00A63F70">
        <w:rPr>
          <w:rFonts w:ascii="Verdana" w:eastAsiaTheme="minorHAnsi" w:hAnsi="Verdana" w:cstheme="minorBidi"/>
          <w:sz w:val="20"/>
          <w:szCs w:val="20"/>
          <w:lang w:eastAsia="en-US"/>
        </w:rPr>
        <w:tab/>
        <w:t>szkody powstałe wskutek rażącego niedbalstwa;</w:t>
      </w:r>
    </w:p>
    <w:p w14:paraId="4613F9A9"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e)</w:t>
      </w:r>
      <w:r w:rsidRPr="00A63F70">
        <w:rPr>
          <w:rFonts w:ascii="Verdana" w:eastAsiaTheme="minorHAnsi" w:hAnsi="Verdana" w:cstheme="minorBidi"/>
          <w:sz w:val="20"/>
          <w:szCs w:val="20"/>
          <w:lang w:eastAsia="en-US"/>
        </w:rPr>
        <w:tab/>
        <w:t>szkody wyrządzone w mieniu przekazanym w celu wykonania obróbki, czyszczenia, naprawy, demontażu, montażu, zabudowy lub innych podobnych czynności lub prac;</w:t>
      </w:r>
    </w:p>
    <w:p w14:paraId="075DA310"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f)</w:t>
      </w:r>
      <w:r w:rsidRPr="00A63F70">
        <w:rPr>
          <w:rFonts w:ascii="Verdana" w:eastAsiaTheme="minorHAnsi" w:hAnsi="Verdana" w:cstheme="minorBidi"/>
          <w:sz w:val="20"/>
          <w:szCs w:val="20"/>
          <w:lang w:eastAsia="en-US"/>
        </w:rPr>
        <w:tab/>
        <w:t>szkody wyrządzone w mieniu powierzonym lub będącym w pieczy, pod nadzorem lub kontrolą Wykonawcy lub Podwykonawcy – o ile wykonawcy będzie powierzane mienie inne niż będące przedmiotem wykonywanych prac;</w:t>
      </w:r>
    </w:p>
    <w:p w14:paraId="2E45480C"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g)</w:t>
      </w:r>
      <w:r w:rsidRPr="00A63F70">
        <w:rPr>
          <w:rFonts w:ascii="Verdana" w:eastAsiaTheme="minorHAnsi" w:hAnsi="Verdana" w:cstheme="minorBidi"/>
          <w:sz w:val="20"/>
          <w:szCs w:val="20"/>
          <w:lang w:eastAsia="en-US"/>
        </w:rPr>
        <w:tab/>
        <w:t xml:space="preserve">szkody nie będące następstwem szkód osobowych, ani szkód rzeczowych (tzw. czyste straty finansowe). Dopuszcza się zastosowanie </w:t>
      </w:r>
      <w:proofErr w:type="spellStart"/>
      <w:r w:rsidRPr="00A63F70">
        <w:rPr>
          <w:rFonts w:ascii="Verdana" w:eastAsiaTheme="minorHAnsi" w:hAnsi="Verdana" w:cstheme="minorBidi"/>
          <w:sz w:val="20"/>
          <w:szCs w:val="20"/>
          <w:lang w:eastAsia="en-US"/>
        </w:rPr>
        <w:t>podlimitu</w:t>
      </w:r>
      <w:proofErr w:type="spellEnd"/>
      <w:r w:rsidRPr="00A63F70">
        <w:rPr>
          <w:rFonts w:ascii="Verdana" w:eastAsiaTheme="minorHAnsi" w:hAnsi="Verdana" w:cstheme="minorBidi"/>
          <w:sz w:val="20"/>
          <w:szCs w:val="20"/>
          <w:lang w:eastAsia="en-US"/>
        </w:rPr>
        <w:t xml:space="preserve"> odpowiedzialności w wysokości nie niższej niż 2.000.000 zł (słownie: dwa miliony  złotych) na jedno i wszystkie zdarzenia;</w:t>
      </w:r>
    </w:p>
    <w:p w14:paraId="32E9C6C8"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h)</w:t>
      </w:r>
      <w:r w:rsidRPr="00A63F70">
        <w:rPr>
          <w:rFonts w:ascii="Verdana" w:eastAsiaTheme="minorHAnsi" w:hAnsi="Verdana" w:cstheme="minorBidi"/>
          <w:sz w:val="20"/>
          <w:szCs w:val="20"/>
          <w:lang w:eastAsia="en-US"/>
        </w:rPr>
        <w:tab/>
        <w:t xml:space="preserve">nagłe szkody polegające na zanieczyszczeniu środowiska. Dopuszcza się zastosowanie </w:t>
      </w:r>
      <w:proofErr w:type="spellStart"/>
      <w:r w:rsidRPr="00A63F70">
        <w:rPr>
          <w:rFonts w:ascii="Verdana" w:eastAsiaTheme="minorHAnsi" w:hAnsi="Verdana" w:cstheme="minorBidi"/>
          <w:sz w:val="20"/>
          <w:szCs w:val="20"/>
          <w:lang w:eastAsia="en-US"/>
        </w:rPr>
        <w:t>podlimitu</w:t>
      </w:r>
      <w:proofErr w:type="spellEnd"/>
      <w:r w:rsidRPr="00A63F70">
        <w:rPr>
          <w:rFonts w:ascii="Verdana" w:eastAsiaTheme="minorHAnsi" w:hAnsi="Verdana" w:cstheme="minorBidi"/>
          <w:sz w:val="20"/>
          <w:szCs w:val="20"/>
          <w:lang w:eastAsia="en-US"/>
        </w:rPr>
        <w:t xml:space="preserve"> odpowiedzialności w wysokości nie niższej niż 2.000.000 zł (słownie: dwa miliony  złotych) na jedno i wszystkie zdarzenia;</w:t>
      </w:r>
    </w:p>
    <w:p w14:paraId="4D7BB900"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i)</w:t>
      </w:r>
      <w:r w:rsidRPr="00A63F70">
        <w:rPr>
          <w:rFonts w:ascii="Verdana" w:eastAsiaTheme="minorHAnsi" w:hAnsi="Verdana" w:cstheme="minorBidi"/>
          <w:sz w:val="20"/>
          <w:szCs w:val="20"/>
          <w:lang w:eastAsia="en-US"/>
        </w:rPr>
        <w:tab/>
        <w:t xml:space="preserve">koszty osób trzecich poniesione na usunięcie, demontaż lub odsłonięcie wadliwych produktów oraz na montaż, umocowanie lub położenie produktu bez wad. Dopuszcza się </w:t>
      </w:r>
      <w:r w:rsidRPr="00A63F70">
        <w:rPr>
          <w:rFonts w:ascii="Verdana" w:eastAsiaTheme="minorHAnsi" w:hAnsi="Verdana" w:cstheme="minorBidi"/>
          <w:sz w:val="20"/>
          <w:szCs w:val="20"/>
          <w:lang w:eastAsia="en-US"/>
        </w:rPr>
        <w:lastRenderedPageBreak/>
        <w:t xml:space="preserve">zastosowanie </w:t>
      </w:r>
      <w:proofErr w:type="spellStart"/>
      <w:r w:rsidRPr="00A63F70">
        <w:rPr>
          <w:rFonts w:ascii="Verdana" w:eastAsiaTheme="minorHAnsi" w:hAnsi="Verdana" w:cstheme="minorBidi"/>
          <w:sz w:val="20"/>
          <w:szCs w:val="20"/>
          <w:lang w:eastAsia="en-US"/>
        </w:rPr>
        <w:t>podlimitu</w:t>
      </w:r>
      <w:proofErr w:type="spellEnd"/>
      <w:r w:rsidRPr="00A63F70">
        <w:rPr>
          <w:rFonts w:ascii="Verdana" w:eastAsiaTheme="minorHAnsi" w:hAnsi="Verdana" w:cstheme="minorBidi"/>
          <w:sz w:val="20"/>
          <w:szCs w:val="20"/>
          <w:lang w:eastAsia="en-US"/>
        </w:rPr>
        <w:t xml:space="preserve"> odpowiedzialności w wysokości nie niższej niż 2.000.000 zł (słownie: dwa miliony  złotych) na jedno i wszystkie zdarzenia;</w:t>
      </w:r>
    </w:p>
    <w:p w14:paraId="1E7526BE"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p>
    <w:p w14:paraId="0F5C1687"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2)</w:t>
      </w:r>
      <w:r w:rsidRPr="00A63F70">
        <w:rPr>
          <w:rFonts w:ascii="Verdana" w:eastAsiaTheme="minorHAnsi" w:hAnsi="Verdana" w:cstheme="minorBidi"/>
          <w:sz w:val="20"/>
          <w:szCs w:val="20"/>
          <w:lang w:eastAsia="en-US"/>
        </w:rPr>
        <w:tab/>
        <w:t>Ochroną jako ubezpieczeni objęci będą także podwykonawcy jako dodatkowo ubezpieczeni.</w:t>
      </w:r>
    </w:p>
    <w:p w14:paraId="5AD8E1CD"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3)</w:t>
      </w:r>
      <w:r w:rsidRPr="00A63F70">
        <w:rPr>
          <w:rFonts w:ascii="Verdana" w:eastAsiaTheme="minorHAnsi" w:hAnsi="Verdana" w:cstheme="minorBidi"/>
          <w:sz w:val="20"/>
          <w:szCs w:val="20"/>
          <w:lang w:eastAsia="en-US"/>
        </w:rPr>
        <w:tab/>
        <w:t>Suma gwarancyjna powinna wynosić nie mniej niż 5.000.000 zł (słownie: pięć milionów   złotych) na jedno i wszystkie zdarzenia.</w:t>
      </w:r>
    </w:p>
    <w:p w14:paraId="4D5B6E7B"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4)</w:t>
      </w:r>
      <w:r w:rsidRPr="00A63F70">
        <w:rPr>
          <w:rFonts w:ascii="Verdana" w:eastAsiaTheme="minorHAnsi" w:hAnsi="Verdana" w:cstheme="minorBidi"/>
          <w:sz w:val="20"/>
          <w:szCs w:val="20"/>
          <w:lang w:eastAsia="en-US"/>
        </w:rPr>
        <w:tab/>
        <w:t>Franszyzy, udziały własne ubezpieczenia powinny dotyczyć wyłącznie szkód rzeczowych lub czystych strat finansowych i wynosić nie więcej niż 50.000 zł (słownie: pięćdziesiąt tysięcy złotych)</w:t>
      </w:r>
    </w:p>
    <w:p w14:paraId="47AA4BEF"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5)</w:t>
      </w:r>
      <w:r w:rsidRPr="00A63F70">
        <w:rPr>
          <w:rFonts w:ascii="Verdana" w:eastAsiaTheme="minorHAnsi" w:hAnsi="Verdana" w:cstheme="minorBidi"/>
          <w:sz w:val="20"/>
          <w:szCs w:val="20"/>
          <w:lang w:eastAsia="en-US"/>
        </w:rPr>
        <w:tab/>
        <w:t>Zakres terytorialny umowy ubezpieczenia odpowiedzialności cywilnej: teren Polski.</w:t>
      </w:r>
    </w:p>
    <w:p w14:paraId="6B2FF533"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6)</w:t>
      </w:r>
      <w:r w:rsidRPr="00A63F70">
        <w:rPr>
          <w:rFonts w:ascii="Verdana" w:eastAsiaTheme="minorHAnsi" w:hAnsi="Verdana" w:cstheme="minorBidi"/>
          <w:sz w:val="20"/>
          <w:szCs w:val="20"/>
          <w:lang w:eastAsia="en-US"/>
        </w:rPr>
        <w:tab/>
        <w:t xml:space="preserve">Wyłączenia odpowiedzialności są dopuszczalne w zakresie zgodnym z aktualnym standardem rynkowym i powinny uwzględniać specyfikę prac/zapisy kontraktowe. Nie dopuszcza się zastosowania wyłączenia dotyczącego szkód wyrządzonych przez energię i inne media w tym parę ciepłą wodę </w:t>
      </w:r>
      <w:proofErr w:type="spellStart"/>
      <w:r w:rsidRPr="00A63F70">
        <w:rPr>
          <w:rFonts w:ascii="Verdana" w:eastAsiaTheme="minorHAnsi" w:hAnsi="Verdana" w:cstheme="minorBidi"/>
          <w:sz w:val="20"/>
          <w:szCs w:val="20"/>
          <w:lang w:eastAsia="en-US"/>
        </w:rPr>
        <w:t>itp</w:t>
      </w:r>
      <w:proofErr w:type="spellEnd"/>
      <w:r w:rsidRPr="00A63F70">
        <w:rPr>
          <w:rFonts w:ascii="Verdana" w:eastAsiaTheme="minorHAnsi" w:hAnsi="Verdana" w:cstheme="minorBidi"/>
          <w:sz w:val="20"/>
          <w:szCs w:val="20"/>
          <w:lang w:eastAsia="en-US"/>
        </w:rPr>
        <w:t xml:space="preserve">  produkowane/dostarczane przez Zamawiającego  </w:t>
      </w:r>
    </w:p>
    <w:p w14:paraId="29DE9C84"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p>
    <w:p w14:paraId="5C273883"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3.</w:t>
      </w:r>
      <w:r w:rsidRPr="00A63F70">
        <w:rPr>
          <w:rFonts w:ascii="Verdana" w:eastAsiaTheme="minorHAnsi" w:hAnsi="Verdana" w:cstheme="minorBidi"/>
          <w:sz w:val="20"/>
          <w:szCs w:val="20"/>
          <w:lang w:eastAsia="en-US"/>
        </w:rPr>
        <w:tab/>
        <w:t>Postanowienia wspólne</w:t>
      </w:r>
    </w:p>
    <w:p w14:paraId="67AFDB25"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1)</w:t>
      </w:r>
      <w:r w:rsidRPr="00A63F70">
        <w:rPr>
          <w:rFonts w:ascii="Verdana" w:eastAsiaTheme="minorHAnsi" w:hAnsi="Verdana" w:cstheme="minorBidi"/>
          <w:sz w:val="20"/>
          <w:szCs w:val="20"/>
          <w:lang w:eastAsia="en-US"/>
        </w:rPr>
        <w:tab/>
        <w:t xml:space="preserve">Wykonawca jest zobligowany dostarczyć kopie polis (potwierdzoną za zgodność z oryginałem) poświadczającą zawarcie umowy ubezpieczenia, zgodnej z wymogami, o których mowa powyżej w ust. 1. Kopia taka dostarczona być powinna w terminie do </w:t>
      </w:r>
      <w:r w:rsidRPr="00A63F70">
        <w:rPr>
          <w:rFonts w:ascii="Verdana" w:eastAsiaTheme="minorHAnsi" w:hAnsi="Verdana" w:cstheme="minorBidi"/>
          <w:iCs/>
          <w:sz w:val="20"/>
          <w:szCs w:val="20"/>
          <w:lang w:eastAsia="en-US"/>
        </w:rPr>
        <w:t>14 dni po podpisaniu Umowy.</w:t>
      </w:r>
    </w:p>
    <w:p w14:paraId="60770750"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 xml:space="preserve">Miejsce dostarczenia dokumentu: </w:t>
      </w:r>
      <w:r w:rsidRPr="00A63F70">
        <w:rPr>
          <w:rFonts w:ascii="Verdana" w:eastAsiaTheme="minorHAnsi" w:hAnsi="Verdana" w:cstheme="minorBidi"/>
          <w:iCs/>
          <w:sz w:val="20"/>
          <w:szCs w:val="20"/>
          <w:lang w:eastAsia="en-US"/>
        </w:rPr>
        <w:t xml:space="preserve">Enea Połaniec S.A., Agnieszka </w:t>
      </w:r>
      <w:proofErr w:type="spellStart"/>
      <w:r w:rsidRPr="00A63F70">
        <w:rPr>
          <w:rFonts w:ascii="Verdana" w:eastAsiaTheme="minorHAnsi" w:hAnsi="Verdana" w:cstheme="minorBidi"/>
          <w:iCs/>
          <w:sz w:val="20"/>
          <w:szCs w:val="20"/>
          <w:lang w:eastAsia="en-US"/>
        </w:rPr>
        <w:t>Obierak</w:t>
      </w:r>
      <w:proofErr w:type="spellEnd"/>
      <w:r w:rsidRPr="00A63F70">
        <w:rPr>
          <w:rFonts w:ascii="Verdana" w:eastAsiaTheme="minorHAnsi" w:hAnsi="Verdana" w:cstheme="minorBidi"/>
          <w:iCs/>
          <w:sz w:val="20"/>
          <w:szCs w:val="20"/>
          <w:lang w:eastAsia="en-US"/>
        </w:rPr>
        <w:t>, Zawada 26-28-230 Połaniec.</w:t>
      </w:r>
    </w:p>
    <w:p w14:paraId="51605EFB" w14:textId="389C1C89"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2)</w:t>
      </w:r>
      <w:r w:rsidRPr="00A63F70">
        <w:rPr>
          <w:rFonts w:ascii="Verdana" w:eastAsiaTheme="minorHAnsi" w:hAnsi="Verdana" w:cstheme="minorBidi"/>
          <w:sz w:val="20"/>
          <w:szCs w:val="20"/>
          <w:lang w:eastAsia="en-US"/>
        </w:rPr>
        <w:tab/>
        <w:t xml:space="preserve">Wraz z kopią polisy Wykonawca jest zobowiązany dostarczyć Zamawiającemu potwierdzenie opłacenia składki lub raty składki z tytułu zawartej umowy ubezpieczenia. Jeżeli składka jest płatna w ratach, Wykonawca zobligowany jest dostarczyć Zamawiającemu potwierdzenie opłacenia składki nie później niż w dniu płatności określonym w umowie ubezpieczenia. Dowód płatności, o którym mowa w zdaniu poprzedzającym należy przesłać Zamawiającemu emailem  </w:t>
      </w:r>
      <w:hyperlink r:id="rId15" w:history="1">
        <w:r w:rsidRPr="0087028B">
          <w:rPr>
            <w:rFonts w:ascii="Verdana" w:hAnsi="Verdana" w:cs="Arial"/>
            <w:iCs/>
            <w:color w:val="0563C1" w:themeColor="hyperlink"/>
            <w:sz w:val="20"/>
            <w:szCs w:val="20"/>
            <w:u w:val="single"/>
          </w:rPr>
          <w:t>agnieszka.obierak@enea.pl</w:t>
        </w:r>
      </w:hyperlink>
      <w:r w:rsidRPr="0087028B">
        <w:rPr>
          <w:rFonts w:ascii="Verdana" w:hAnsi="Verdana" w:cs="Arial"/>
          <w:iCs/>
          <w:color w:val="0563C1" w:themeColor="hyperlink"/>
          <w:sz w:val="20"/>
          <w:szCs w:val="20"/>
          <w:u w:val="single"/>
        </w:rPr>
        <w:t xml:space="preserve"> i </w:t>
      </w:r>
      <w:r>
        <w:rPr>
          <w:rFonts w:ascii="Verdana" w:hAnsi="Verdana" w:cs="Arial"/>
          <w:iCs/>
          <w:color w:val="0563C1" w:themeColor="hyperlink"/>
          <w:sz w:val="20"/>
          <w:szCs w:val="20"/>
          <w:u w:val="single"/>
        </w:rPr>
        <w:t>leszek.madej</w:t>
      </w:r>
      <w:r w:rsidRPr="0087028B">
        <w:rPr>
          <w:rFonts w:ascii="Verdana" w:hAnsi="Verdana" w:cs="Arial"/>
          <w:iCs/>
          <w:color w:val="0563C1" w:themeColor="hyperlink"/>
          <w:sz w:val="20"/>
          <w:szCs w:val="20"/>
          <w:u w:val="single"/>
        </w:rPr>
        <w:t>@enea.pl</w:t>
      </w:r>
    </w:p>
    <w:p w14:paraId="792891A1"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3)</w:t>
      </w:r>
      <w:r w:rsidRPr="00A63F70">
        <w:rPr>
          <w:rFonts w:ascii="Verdana" w:eastAsiaTheme="minorHAnsi" w:hAnsi="Verdana" w:cstheme="minorBidi"/>
          <w:sz w:val="20"/>
          <w:szCs w:val="20"/>
          <w:lang w:eastAsia="en-US"/>
        </w:rPr>
        <w:tab/>
        <w:t>Jeżeli w trakcie trwania niniejszej Umowy upłynie okres ubezpieczenia z tytułu przedłożonej przez Wykonawcę umowy ubezpieczenia, wskazanej w ust. 2, Wykonawca niezwłocznie i bez wezwania dostarczy Zamawiającemu dokument potwierdzający przedłużenie bieżącej lub zawarcie nowej umowy ubezpieczenia, w terminie najpóźniej 7 dni przed końcem bieżącego okresu ubezpieczenia. Wykonawca ma przy tym obowiązek zapewnić ciągłość ochrony ubezpieczeniowej (lub spowodować taki stan).</w:t>
      </w:r>
    </w:p>
    <w:p w14:paraId="2467D483"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4)</w:t>
      </w:r>
      <w:r w:rsidRPr="00A63F70">
        <w:rPr>
          <w:rFonts w:ascii="Verdana" w:eastAsiaTheme="minorHAnsi" w:hAnsi="Verdana" w:cstheme="minorBidi"/>
          <w:sz w:val="20"/>
          <w:szCs w:val="20"/>
          <w:lang w:eastAsia="en-US"/>
        </w:rPr>
        <w:tab/>
        <w:t xml:space="preserve">Jeżeli wymagana umowa ubezpieczenia nie zostanie zawarta lub dokumenty potwierdzające jej zawarcie (w tym opłacenie składki) nie zostaną dostarczone, albo jeśli zakres ochrony będzie odbiegał na niekorzyść Zamawiającego od zakresu wskazanego w niniejszym artykule lub Wykonawca w jakikolwiek sposób i stopniu zmieni zapisy Umowy na niekorzyść Zamawiającego bez jego zgody bądź gdy świadomie wprowadzi w błąd Zamawiającego co do istnienia lub warunków tejże umów ubezpieczenia, Zamawiający ma prawo samodzielnie zawrzeć stosowną umowę ubezpieczenia we wskazanym powyżej zakresie. Zamawiający obciąży Wykonawcę składką za tak zawartą umowę ubezpieczenia wzywając go do zapłaty lub dokonując potrącenia wraz z należnymi odsetkami z wynagrodzenia Wykonawcy. </w:t>
      </w:r>
    </w:p>
    <w:p w14:paraId="3E50655B"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lastRenderedPageBreak/>
        <w:t>5)</w:t>
      </w:r>
      <w:r w:rsidRPr="00A63F70">
        <w:rPr>
          <w:rFonts w:ascii="Verdana" w:eastAsiaTheme="minorHAnsi" w:hAnsi="Verdana" w:cstheme="minorBidi"/>
          <w:sz w:val="20"/>
          <w:szCs w:val="20"/>
          <w:lang w:eastAsia="en-US"/>
        </w:rPr>
        <w:tab/>
        <w:t>Ubezpieczenia winny zostać zawarte z ubezpieczycielem lub ubezpieczycielami na warunkach przedstawionych w Umowie. Zatwierdzenia wymaga jakakolwiek zmiana w warunkach zawartych ubezpieczeń powodująca pogorszenie warunków ubezpieczenia w porównaniu z Umową. Decyzja dotycząca zatwierdzenia zmiany musi być przedstawiona Wykonawcy w terminie 14 (czternastu) dni od daty otrzymania propozycji zmian umów ubezpieczenia, które powinny być dostarczone Zamawiającemu nie później niż 14 (czternaście) dni przed rozpoczęciem wykonywania umowy. Niewniesienie w powyższym 14 (</w:t>
      </w:r>
      <w:proofErr w:type="spellStart"/>
      <w:r w:rsidRPr="00A63F70">
        <w:rPr>
          <w:rFonts w:ascii="Verdana" w:eastAsiaTheme="minorHAnsi" w:hAnsi="Verdana" w:cstheme="minorBidi"/>
          <w:sz w:val="20"/>
          <w:szCs w:val="20"/>
          <w:lang w:eastAsia="en-US"/>
        </w:rPr>
        <w:t>czternasto</w:t>
      </w:r>
      <w:proofErr w:type="spellEnd"/>
      <w:r w:rsidRPr="00A63F70">
        <w:rPr>
          <w:rFonts w:ascii="Verdana" w:eastAsiaTheme="minorHAnsi" w:hAnsi="Verdana" w:cstheme="minorBidi"/>
          <w:sz w:val="20"/>
          <w:szCs w:val="20"/>
          <w:lang w:eastAsia="en-US"/>
        </w:rPr>
        <w:t>) - dniowym terminie zastrzeżeń oznacza zatwierdzenie zmiany warunków.</w:t>
      </w:r>
    </w:p>
    <w:p w14:paraId="2D4D1DA4"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6)</w:t>
      </w:r>
      <w:r w:rsidRPr="00A63F70">
        <w:rPr>
          <w:rFonts w:ascii="Verdana" w:eastAsiaTheme="minorHAnsi" w:hAnsi="Verdana" w:cstheme="minorBidi"/>
          <w:sz w:val="20"/>
          <w:szCs w:val="20"/>
          <w:lang w:eastAsia="en-US"/>
        </w:rPr>
        <w:tab/>
        <w:t>Obowiązek Wykonawcy lub Podwykonawców do zawarcia i przedłużania ważności wymaganych ubezpieczeń nie może być w żadnym wypadku interpretowany jako ograniczenie odpowiedzialności wynikającej z niniejszej Umowy.</w:t>
      </w:r>
    </w:p>
    <w:p w14:paraId="0276DE4B" w14:textId="77777777" w:rsidR="0087028B" w:rsidRPr="00A63F70" w:rsidRDefault="0087028B" w:rsidP="0087028B">
      <w:pPr>
        <w:spacing w:after="160" w:line="259" w:lineRule="auto"/>
        <w:jc w:val="both"/>
        <w:rPr>
          <w:rFonts w:ascii="Verdana" w:eastAsiaTheme="minorHAnsi" w:hAnsi="Verdana" w:cstheme="minorBidi"/>
          <w:sz w:val="20"/>
          <w:szCs w:val="20"/>
          <w:lang w:eastAsia="en-US"/>
        </w:rPr>
      </w:pPr>
      <w:r w:rsidRPr="00A63F70">
        <w:rPr>
          <w:rFonts w:ascii="Verdana" w:eastAsiaTheme="minorHAnsi" w:hAnsi="Verdana" w:cstheme="minorBidi"/>
          <w:sz w:val="20"/>
          <w:szCs w:val="20"/>
          <w:lang w:eastAsia="en-US"/>
        </w:rPr>
        <w:t>7)</w:t>
      </w:r>
      <w:r w:rsidRPr="00A63F70">
        <w:rPr>
          <w:rFonts w:ascii="Verdana" w:eastAsiaTheme="minorHAnsi" w:hAnsi="Verdana" w:cstheme="minorBidi"/>
          <w:sz w:val="20"/>
          <w:szCs w:val="20"/>
          <w:lang w:eastAsia="en-US"/>
        </w:rPr>
        <w:tab/>
        <w:t>Wykonawca zawrze ubezpieczenie u Ubezpieczyciela posiadającego jednostki organizacyjne w Polsce, odpowiedni potencjał osobowy i organizacyjny i będącego zdolnym do obsługi zawartych umów ubezpieczenia i likwidacji szkód. Możliwe jest jednak zawarcie umowy u innego ubezpieczyciela pod warunkiem zawarcia przez niego odpowiedniej umowy o współpracy z podmiotem posiadającym jednostki organizacyjne, o których mowa powyżej, na terenie Polski.</w:t>
      </w:r>
    </w:p>
    <w:p w14:paraId="6E5C22C5" w14:textId="77777777" w:rsidR="00CE5E4B" w:rsidRPr="0087028B" w:rsidRDefault="00CE5E4B" w:rsidP="00CE5E4B">
      <w:pPr>
        <w:spacing w:line="300" w:lineRule="auto"/>
        <w:contextualSpacing/>
        <w:jc w:val="both"/>
        <w:rPr>
          <w:rFonts w:ascii="Verdana" w:hAnsi="Verdana" w:cs="Arial"/>
          <w:sz w:val="20"/>
          <w:szCs w:val="20"/>
        </w:rPr>
      </w:pPr>
    </w:p>
    <w:p w14:paraId="5FAEC564" w14:textId="77777777" w:rsidR="00CE5E4B" w:rsidRPr="002D1C3A" w:rsidRDefault="00CE5E4B" w:rsidP="00CE5E4B">
      <w:pPr>
        <w:spacing w:line="300" w:lineRule="auto"/>
        <w:rPr>
          <w:rFonts w:ascii="Verdana" w:hAnsi="Verdana" w:cs="Arial"/>
          <w:sz w:val="20"/>
          <w:szCs w:val="20"/>
        </w:rPr>
      </w:pPr>
    </w:p>
    <w:p w14:paraId="4ED787D6" w14:textId="77777777" w:rsidR="00CE5E4B" w:rsidRPr="00EB03F8" w:rsidRDefault="00CE5E4B" w:rsidP="00CE5E4B">
      <w:pPr>
        <w:spacing w:line="300" w:lineRule="auto"/>
        <w:rPr>
          <w:rFonts w:ascii="Verdana" w:hAnsi="Verdana"/>
          <w:sz w:val="20"/>
          <w:szCs w:val="20"/>
        </w:rPr>
      </w:pPr>
    </w:p>
    <w:p w14:paraId="721787CF" w14:textId="77777777" w:rsidR="00CE5E4B" w:rsidRPr="00CE5E4B" w:rsidRDefault="00CE5E4B" w:rsidP="00CE5E4B">
      <w:pPr>
        <w:spacing w:line="300" w:lineRule="auto"/>
        <w:jc w:val="both"/>
        <w:rPr>
          <w:rFonts w:ascii="Verdana" w:hAnsi="Verdana" w:cs="Arial"/>
          <w:b/>
          <w:sz w:val="20"/>
          <w:szCs w:val="20"/>
        </w:rPr>
      </w:pPr>
    </w:p>
    <w:p w14:paraId="742C6A50" w14:textId="77777777" w:rsidR="009B213C" w:rsidRDefault="009B213C" w:rsidP="00CE5E4B">
      <w:pPr>
        <w:spacing w:line="300" w:lineRule="auto"/>
        <w:rPr>
          <w:rFonts w:ascii="Verdana" w:hAnsi="Verdana"/>
          <w:sz w:val="20"/>
          <w:szCs w:val="20"/>
        </w:rPr>
      </w:pPr>
    </w:p>
    <w:p w14:paraId="14A3A41C" w14:textId="77777777" w:rsidR="002D1C3A" w:rsidRDefault="002D1C3A" w:rsidP="00CE5E4B">
      <w:pPr>
        <w:spacing w:line="300" w:lineRule="auto"/>
        <w:rPr>
          <w:rFonts w:ascii="Verdana" w:hAnsi="Verdana"/>
          <w:sz w:val="20"/>
          <w:szCs w:val="20"/>
        </w:rPr>
      </w:pPr>
    </w:p>
    <w:p w14:paraId="64DB7D9E" w14:textId="77777777" w:rsidR="002D1C3A" w:rsidRDefault="002D1C3A" w:rsidP="00CE5E4B">
      <w:pPr>
        <w:spacing w:line="300" w:lineRule="auto"/>
        <w:rPr>
          <w:rFonts w:ascii="Verdana" w:hAnsi="Verdana"/>
          <w:sz w:val="20"/>
          <w:szCs w:val="20"/>
        </w:rPr>
      </w:pPr>
    </w:p>
    <w:p w14:paraId="536F001F" w14:textId="77777777" w:rsidR="002D1C3A" w:rsidRDefault="002D1C3A" w:rsidP="00CE5E4B">
      <w:pPr>
        <w:spacing w:line="300" w:lineRule="auto"/>
        <w:rPr>
          <w:rFonts w:ascii="Verdana" w:hAnsi="Verdana"/>
          <w:sz w:val="20"/>
          <w:szCs w:val="20"/>
        </w:rPr>
      </w:pPr>
    </w:p>
    <w:p w14:paraId="64648A6A" w14:textId="77777777" w:rsidR="002D1C3A" w:rsidRDefault="002D1C3A" w:rsidP="00CE5E4B">
      <w:pPr>
        <w:spacing w:line="300" w:lineRule="auto"/>
        <w:rPr>
          <w:rFonts w:ascii="Verdana" w:hAnsi="Verdana"/>
          <w:sz w:val="20"/>
          <w:szCs w:val="20"/>
        </w:rPr>
      </w:pPr>
    </w:p>
    <w:p w14:paraId="001EE698" w14:textId="77777777" w:rsidR="002D1C3A" w:rsidRDefault="002D1C3A" w:rsidP="00CE5E4B">
      <w:pPr>
        <w:spacing w:line="300" w:lineRule="auto"/>
        <w:rPr>
          <w:rFonts w:ascii="Verdana" w:hAnsi="Verdana"/>
          <w:sz w:val="20"/>
          <w:szCs w:val="20"/>
        </w:rPr>
      </w:pPr>
    </w:p>
    <w:p w14:paraId="3C80FFC7" w14:textId="77777777" w:rsidR="002D1C3A" w:rsidRDefault="002D1C3A" w:rsidP="00CE5E4B">
      <w:pPr>
        <w:spacing w:line="300" w:lineRule="auto"/>
        <w:rPr>
          <w:rFonts w:ascii="Verdana" w:hAnsi="Verdana"/>
          <w:sz w:val="20"/>
          <w:szCs w:val="20"/>
        </w:rPr>
      </w:pPr>
    </w:p>
    <w:p w14:paraId="3BE155BA" w14:textId="77777777" w:rsidR="002D1C3A" w:rsidRDefault="002D1C3A" w:rsidP="00CE5E4B">
      <w:pPr>
        <w:spacing w:line="300" w:lineRule="auto"/>
        <w:rPr>
          <w:rFonts w:ascii="Verdana" w:hAnsi="Verdana"/>
          <w:sz w:val="20"/>
          <w:szCs w:val="20"/>
        </w:rPr>
      </w:pPr>
    </w:p>
    <w:p w14:paraId="4EA2A007" w14:textId="77777777" w:rsidR="002D1C3A" w:rsidRDefault="002D1C3A" w:rsidP="00CE5E4B">
      <w:pPr>
        <w:spacing w:line="300" w:lineRule="auto"/>
        <w:rPr>
          <w:rFonts w:ascii="Verdana" w:hAnsi="Verdana"/>
          <w:sz w:val="20"/>
          <w:szCs w:val="20"/>
        </w:rPr>
      </w:pPr>
    </w:p>
    <w:p w14:paraId="4FE2161E" w14:textId="77777777" w:rsidR="002D1C3A" w:rsidRDefault="002D1C3A" w:rsidP="00CE5E4B">
      <w:pPr>
        <w:spacing w:line="300" w:lineRule="auto"/>
        <w:rPr>
          <w:rFonts w:ascii="Verdana" w:hAnsi="Verdana"/>
          <w:sz w:val="20"/>
          <w:szCs w:val="20"/>
        </w:rPr>
      </w:pPr>
    </w:p>
    <w:p w14:paraId="2F77541E" w14:textId="77777777" w:rsidR="002D1C3A" w:rsidRDefault="002D1C3A" w:rsidP="00CE5E4B">
      <w:pPr>
        <w:spacing w:line="300" w:lineRule="auto"/>
        <w:rPr>
          <w:rFonts w:ascii="Verdana" w:hAnsi="Verdana"/>
          <w:sz w:val="20"/>
          <w:szCs w:val="20"/>
        </w:rPr>
      </w:pPr>
    </w:p>
    <w:p w14:paraId="0FE2C6DD" w14:textId="77777777" w:rsidR="002D1C3A" w:rsidRDefault="002D1C3A" w:rsidP="00CE5E4B">
      <w:pPr>
        <w:spacing w:line="300" w:lineRule="auto"/>
        <w:rPr>
          <w:rFonts w:ascii="Verdana" w:hAnsi="Verdana"/>
          <w:sz w:val="20"/>
          <w:szCs w:val="20"/>
        </w:rPr>
      </w:pPr>
    </w:p>
    <w:p w14:paraId="09F3B619" w14:textId="77777777" w:rsidR="002D1C3A" w:rsidRDefault="002D1C3A" w:rsidP="00CE5E4B">
      <w:pPr>
        <w:spacing w:line="300" w:lineRule="auto"/>
        <w:rPr>
          <w:rFonts w:ascii="Verdana" w:hAnsi="Verdana"/>
          <w:sz w:val="20"/>
          <w:szCs w:val="20"/>
        </w:rPr>
      </w:pPr>
    </w:p>
    <w:p w14:paraId="659D9E31" w14:textId="77777777" w:rsidR="002D1C3A" w:rsidRDefault="002D1C3A" w:rsidP="00CE5E4B">
      <w:pPr>
        <w:spacing w:line="300" w:lineRule="auto"/>
        <w:rPr>
          <w:rFonts w:ascii="Verdana" w:hAnsi="Verdana"/>
          <w:sz w:val="20"/>
          <w:szCs w:val="20"/>
        </w:rPr>
      </w:pPr>
    </w:p>
    <w:p w14:paraId="6ACAB815" w14:textId="77777777" w:rsidR="002D1C3A" w:rsidRDefault="002D1C3A" w:rsidP="00CE5E4B">
      <w:pPr>
        <w:spacing w:line="300" w:lineRule="auto"/>
        <w:rPr>
          <w:rFonts w:ascii="Verdana" w:hAnsi="Verdana"/>
          <w:sz w:val="20"/>
          <w:szCs w:val="20"/>
        </w:rPr>
      </w:pPr>
    </w:p>
    <w:p w14:paraId="7E04E840" w14:textId="77777777" w:rsidR="002D1C3A" w:rsidRDefault="002D1C3A" w:rsidP="00CE5E4B">
      <w:pPr>
        <w:spacing w:line="300" w:lineRule="auto"/>
        <w:rPr>
          <w:rFonts w:ascii="Verdana" w:hAnsi="Verdana"/>
          <w:sz w:val="20"/>
          <w:szCs w:val="20"/>
        </w:rPr>
      </w:pPr>
    </w:p>
    <w:p w14:paraId="1D4ECB60" w14:textId="77777777" w:rsidR="002D1C3A" w:rsidRDefault="002D1C3A" w:rsidP="00CE5E4B">
      <w:pPr>
        <w:spacing w:line="300" w:lineRule="auto"/>
        <w:rPr>
          <w:rFonts w:ascii="Verdana" w:hAnsi="Verdana"/>
          <w:sz w:val="20"/>
          <w:szCs w:val="20"/>
        </w:rPr>
      </w:pPr>
    </w:p>
    <w:p w14:paraId="72DCD98B" w14:textId="77777777" w:rsidR="002D1C3A" w:rsidRDefault="002D1C3A" w:rsidP="00CE5E4B">
      <w:pPr>
        <w:spacing w:line="300" w:lineRule="auto"/>
        <w:rPr>
          <w:rFonts w:ascii="Verdana" w:hAnsi="Verdana"/>
          <w:sz w:val="20"/>
          <w:szCs w:val="20"/>
        </w:rPr>
      </w:pPr>
    </w:p>
    <w:p w14:paraId="1D92A821" w14:textId="77777777" w:rsidR="002D1C3A" w:rsidRDefault="002D1C3A" w:rsidP="00CE5E4B">
      <w:pPr>
        <w:spacing w:line="300" w:lineRule="auto"/>
        <w:rPr>
          <w:rFonts w:ascii="Verdana" w:hAnsi="Verdana"/>
          <w:sz w:val="20"/>
          <w:szCs w:val="20"/>
        </w:rPr>
      </w:pPr>
    </w:p>
    <w:p w14:paraId="1E48AC91" w14:textId="77777777" w:rsidR="002D1C3A" w:rsidRDefault="002D1C3A" w:rsidP="00CE5E4B">
      <w:pPr>
        <w:spacing w:line="300" w:lineRule="auto"/>
        <w:rPr>
          <w:rFonts w:ascii="Verdana" w:hAnsi="Verdana"/>
          <w:sz w:val="20"/>
          <w:szCs w:val="20"/>
        </w:rPr>
      </w:pPr>
    </w:p>
    <w:p w14:paraId="65110174" w14:textId="77777777" w:rsidR="002D1C3A" w:rsidRDefault="002D1C3A" w:rsidP="00CE5E4B">
      <w:pPr>
        <w:spacing w:line="300" w:lineRule="auto"/>
        <w:rPr>
          <w:rFonts w:ascii="Verdana" w:hAnsi="Verdana"/>
          <w:sz w:val="20"/>
          <w:szCs w:val="20"/>
        </w:rPr>
      </w:pPr>
    </w:p>
    <w:p w14:paraId="5871A39E" w14:textId="77777777" w:rsidR="002D1C3A" w:rsidRDefault="002D1C3A" w:rsidP="00CE5E4B">
      <w:pPr>
        <w:spacing w:line="300" w:lineRule="auto"/>
        <w:rPr>
          <w:rFonts w:ascii="Verdana" w:hAnsi="Verdana"/>
          <w:sz w:val="20"/>
          <w:szCs w:val="20"/>
        </w:rPr>
      </w:pPr>
    </w:p>
    <w:p w14:paraId="1A9ED47E" w14:textId="77777777" w:rsidR="002D1C3A" w:rsidRDefault="002D1C3A" w:rsidP="00CE5E4B">
      <w:pPr>
        <w:spacing w:line="300" w:lineRule="auto"/>
        <w:rPr>
          <w:rFonts w:ascii="Verdana" w:hAnsi="Verdana"/>
          <w:sz w:val="20"/>
          <w:szCs w:val="20"/>
        </w:rPr>
      </w:pPr>
    </w:p>
    <w:p w14:paraId="5A4AB56C" w14:textId="77777777" w:rsidR="002D1C3A" w:rsidRDefault="002D1C3A" w:rsidP="00CE5E4B">
      <w:pPr>
        <w:spacing w:line="300" w:lineRule="auto"/>
        <w:rPr>
          <w:rFonts w:ascii="Verdana" w:hAnsi="Verdana"/>
          <w:sz w:val="20"/>
          <w:szCs w:val="20"/>
        </w:rPr>
      </w:pPr>
    </w:p>
    <w:p w14:paraId="7F1ECD4B" w14:textId="77777777" w:rsidR="002D1C3A" w:rsidRDefault="002D1C3A" w:rsidP="00CE5E4B">
      <w:pPr>
        <w:spacing w:line="300" w:lineRule="auto"/>
        <w:rPr>
          <w:rFonts w:ascii="Verdana" w:hAnsi="Verdana"/>
          <w:sz w:val="20"/>
          <w:szCs w:val="20"/>
        </w:rPr>
      </w:pPr>
    </w:p>
    <w:p w14:paraId="5BB6A703" w14:textId="77777777" w:rsidR="002D1C3A" w:rsidRDefault="002D1C3A" w:rsidP="00CE5E4B">
      <w:pPr>
        <w:spacing w:line="300" w:lineRule="auto"/>
        <w:rPr>
          <w:rFonts w:ascii="Verdana" w:hAnsi="Verdana"/>
          <w:sz w:val="20"/>
          <w:szCs w:val="20"/>
        </w:rPr>
      </w:pPr>
    </w:p>
    <w:p w14:paraId="751E56A6" w14:textId="35221511" w:rsidR="002D1C3A" w:rsidRPr="00A63F70" w:rsidRDefault="008F111D" w:rsidP="00A63F70">
      <w:pPr>
        <w:spacing w:after="200" w:line="276" w:lineRule="auto"/>
        <w:jc w:val="right"/>
        <w:rPr>
          <w:rFonts w:ascii="Verdana" w:hAnsi="Verdana" w:cs="Arial"/>
          <w:b/>
          <w:sz w:val="20"/>
          <w:szCs w:val="20"/>
        </w:rPr>
      </w:pPr>
      <w:r w:rsidRPr="00DA388C">
        <w:rPr>
          <w:rFonts w:ascii="Verdana" w:hAnsi="Verdana" w:cs="Arial"/>
          <w:b/>
          <w:sz w:val="20"/>
          <w:szCs w:val="20"/>
        </w:rPr>
        <w:lastRenderedPageBreak/>
        <w:t>ZAŁĄCZNIK NR 9</w:t>
      </w:r>
      <w:r w:rsidR="002D1C3A" w:rsidRPr="00DA388C">
        <w:rPr>
          <w:rFonts w:ascii="Verdana" w:hAnsi="Verdana" w:cs="Arial"/>
          <w:b/>
          <w:sz w:val="20"/>
          <w:szCs w:val="20"/>
        </w:rPr>
        <w:t xml:space="preserve"> DO UMOWY</w:t>
      </w:r>
    </w:p>
    <w:p w14:paraId="27EF12F8" w14:textId="77777777" w:rsidR="002D1C3A" w:rsidRPr="00A63F70" w:rsidRDefault="002D1C3A" w:rsidP="002D1C3A">
      <w:pPr>
        <w:pStyle w:val="Akapitzlist"/>
        <w:ind w:left="425"/>
        <w:contextualSpacing w:val="0"/>
        <w:jc w:val="center"/>
        <w:rPr>
          <w:rFonts w:ascii="Verdana" w:hAnsi="Verdana" w:cs="Arial"/>
          <w:b/>
          <w:sz w:val="20"/>
          <w:szCs w:val="20"/>
        </w:rPr>
      </w:pPr>
      <w:r w:rsidRPr="00A63F70">
        <w:rPr>
          <w:rFonts w:ascii="Verdana" w:hAnsi="Verdana" w:cs="Arial"/>
          <w:b/>
          <w:sz w:val="20"/>
          <w:szCs w:val="20"/>
        </w:rPr>
        <w:t xml:space="preserve">Klauzula informacyjna </w:t>
      </w:r>
    </w:p>
    <w:p w14:paraId="19B786E4" w14:textId="77777777" w:rsidR="002D1C3A" w:rsidRPr="00A63F70" w:rsidRDefault="002D1C3A" w:rsidP="002D1C3A">
      <w:pPr>
        <w:pStyle w:val="Akapitzlist"/>
        <w:ind w:left="425"/>
        <w:contextualSpacing w:val="0"/>
        <w:jc w:val="center"/>
        <w:rPr>
          <w:rFonts w:ascii="Verdana" w:hAnsi="Verdana" w:cs="Arial"/>
          <w:b/>
          <w:sz w:val="20"/>
          <w:szCs w:val="20"/>
        </w:rPr>
      </w:pPr>
      <w:r w:rsidRPr="00A63F70">
        <w:rPr>
          <w:rFonts w:ascii="Verdana" w:hAnsi="Verdana" w:cs="Arial"/>
          <w:b/>
          <w:sz w:val="20"/>
          <w:szCs w:val="20"/>
        </w:rPr>
        <w:t>związana z postępowaniem o udzielenie zamówienia publicznego</w:t>
      </w:r>
    </w:p>
    <w:p w14:paraId="30BEA7A7" w14:textId="77777777" w:rsidR="002D1C3A" w:rsidRPr="00A63F70" w:rsidRDefault="002D1C3A" w:rsidP="002D1C3A">
      <w:pPr>
        <w:jc w:val="both"/>
        <w:rPr>
          <w:rFonts w:ascii="Verdana" w:hAnsi="Verdana" w:cs="Arial"/>
          <w:sz w:val="20"/>
          <w:szCs w:val="20"/>
        </w:rPr>
      </w:pPr>
      <w:r w:rsidRPr="00A63F70">
        <w:rPr>
          <w:rFonts w:ascii="Verdana" w:hAnsi="Verdana" w:cs="Arial"/>
          <w:sz w:val="20"/>
          <w:szCs w:val="20"/>
        </w:rPr>
        <w:t xml:space="preserve">Zgodnie z art. 13 ust. 1 i 2 Rozporządzenia Parlamentu Europejskiego i Rady (UE) 2016/679 z dnia 27 kwietnia 2016 r. w sprawie ochrony osób fizycznych w związku z przetwarzaniem danych osobowych w sprawie swobodnego przepływu takich danych oraz uchylenia dyrektywy 95/46/WE (ogólne rozporządzenie o ochronie danych) (Dz. Urz. UE L 119 z 04.05.2016, str. 1), dalej: </w:t>
      </w:r>
      <w:r w:rsidRPr="00A63F70">
        <w:rPr>
          <w:rFonts w:ascii="Verdana" w:hAnsi="Verdana" w:cs="Arial"/>
          <w:b/>
          <w:sz w:val="20"/>
          <w:szCs w:val="20"/>
        </w:rPr>
        <w:t>RODO</w:t>
      </w:r>
      <w:r w:rsidRPr="00A63F70">
        <w:rPr>
          <w:rFonts w:ascii="Verdana" w:hAnsi="Verdana" w:cs="Arial"/>
          <w:sz w:val="20"/>
          <w:szCs w:val="20"/>
        </w:rPr>
        <w:t>, informujemy, że:</w:t>
      </w:r>
    </w:p>
    <w:p w14:paraId="1D328ECE" w14:textId="77777777" w:rsidR="002D1C3A" w:rsidRPr="00A63F70" w:rsidRDefault="002D1C3A" w:rsidP="002D1C3A">
      <w:pPr>
        <w:pStyle w:val="Akapitzlist"/>
        <w:numPr>
          <w:ilvl w:val="0"/>
          <w:numId w:val="61"/>
        </w:numPr>
        <w:ind w:left="357" w:hanging="357"/>
        <w:contextualSpacing w:val="0"/>
        <w:jc w:val="both"/>
        <w:rPr>
          <w:rFonts w:ascii="Verdana" w:hAnsi="Verdana" w:cs="Arial"/>
          <w:b/>
          <w:sz w:val="20"/>
          <w:szCs w:val="20"/>
        </w:rPr>
      </w:pPr>
      <w:r w:rsidRPr="00A63F70">
        <w:rPr>
          <w:rFonts w:ascii="Verdana" w:hAnsi="Verdana" w:cs="Arial"/>
          <w:sz w:val="20"/>
          <w:szCs w:val="20"/>
        </w:rPr>
        <w:t xml:space="preserve">Administratorem Pana/Pani danych osobowych podanych przez Pana/Panią jest Enea Elektrownia Połaniec Spółka Akcyjna (skrót firmy: Enea Połaniec S.A.) z siedzibą w Zawadzie 26, 28-230 Połaniec (dalej: </w:t>
      </w:r>
      <w:r w:rsidRPr="00A63F70">
        <w:rPr>
          <w:rFonts w:ascii="Verdana" w:hAnsi="Verdana" w:cs="Arial"/>
          <w:b/>
          <w:sz w:val="20"/>
          <w:szCs w:val="20"/>
        </w:rPr>
        <w:t>Administrator</w:t>
      </w:r>
      <w:r w:rsidRPr="00A63F70">
        <w:rPr>
          <w:rFonts w:ascii="Verdana" w:hAnsi="Verdana" w:cs="Arial"/>
          <w:sz w:val="20"/>
          <w:szCs w:val="20"/>
        </w:rPr>
        <w:t>).</w:t>
      </w:r>
    </w:p>
    <w:p w14:paraId="379D4635" w14:textId="77777777" w:rsidR="002D1C3A" w:rsidRPr="00A63F70" w:rsidRDefault="002D1C3A" w:rsidP="002D1C3A">
      <w:pPr>
        <w:pStyle w:val="Akapitzlist"/>
        <w:ind w:left="360"/>
        <w:contextualSpacing w:val="0"/>
        <w:jc w:val="both"/>
        <w:rPr>
          <w:rFonts w:ascii="Verdana" w:hAnsi="Verdana" w:cs="Arial"/>
          <w:sz w:val="20"/>
          <w:szCs w:val="20"/>
        </w:rPr>
      </w:pPr>
      <w:r w:rsidRPr="00A63F70">
        <w:rPr>
          <w:rFonts w:ascii="Verdana" w:hAnsi="Verdana" w:cs="Arial"/>
          <w:sz w:val="20"/>
          <w:szCs w:val="20"/>
        </w:rPr>
        <w:t>Dane kontaktowe:</w:t>
      </w:r>
    </w:p>
    <w:p w14:paraId="279B4323" w14:textId="77777777" w:rsidR="002D1C3A" w:rsidRPr="00A63F70" w:rsidRDefault="002D1C3A" w:rsidP="002D1C3A">
      <w:pPr>
        <w:pStyle w:val="Akapitzlist"/>
        <w:numPr>
          <w:ilvl w:val="0"/>
          <w:numId w:val="62"/>
        </w:numPr>
        <w:ind w:left="709" w:hanging="284"/>
        <w:contextualSpacing w:val="0"/>
        <w:jc w:val="both"/>
        <w:rPr>
          <w:rFonts w:ascii="Verdana" w:hAnsi="Verdana" w:cs="Arial"/>
          <w:b/>
          <w:sz w:val="20"/>
          <w:szCs w:val="20"/>
        </w:rPr>
      </w:pPr>
      <w:r w:rsidRPr="00A63F70">
        <w:rPr>
          <w:rFonts w:ascii="Verdana" w:hAnsi="Verdana" w:cs="Arial"/>
          <w:b/>
          <w:sz w:val="20"/>
          <w:szCs w:val="20"/>
        </w:rPr>
        <w:t xml:space="preserve">Inspektor Ochrony Danych - </w:t>
      </w:r>
      <w:r w:rsidRPr="00A63F70">
        <w:rPr>
          <w:rFonts w:ascii="Verdana" w:hAnsi="Verdana" w:cs="Arial"/>
          <w:sz w:val="20"/>
          <w:szCs w:val="20"/>
        </w:rPr>
        <w:t xml:space="preserve">e-mail: </w:t>
      </w:r>
      <w:hyperlink r:id="rId16" w:history="1">
        <w:r w:rsidRPr="00A63F70">
          <w:rPr>
            <w:rStyle w:val="Hipercze"/>
            <w:rFonts w:ascii="Verdana" w:hAnsi="Verdana"/>
            <w:b/>
            <w:sz w:val="20"/>
            <w:szCs w:val="20"/>
          </w:rPr>
          <w:t>eep.iod@enea.pl</w:t>
        </w:r>
      </w:hyperlink>
      <w:r w:rsidRPr="00A63F70">
        <w:rPr>
          <w:rFonts w:ascii="Verdana" w:hAnsi="Verdana" w:cs="Arial"/>
          <w:sz w:val="20"/>
          <w:szCs w:val="20"/>
        </w:rPr>
        <w:t>, telefon: 15 / 865 6383</w:t>
      </w:r>
    </w:p>
    <w:p w14:paraId="0A6B4E11"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Pana/Pani dane osobowe przetwarzane będą na podstawie art. 6 ust. 1 lit. c RODO w celu związanym z postępowaniem o udzielenie zamówienia publicznego nr NZ/PZP/16/2018 prowadzonym w trybie przetargu nieograniczonego.</w:t>
      </w:r>
    </w:p>
    <w:p w14:paraId="519E8611" w14:textId="77777777" w:rsidR="002D1C3A" w:rsidRPr="00A63F70" w:rsidRDefault="002D1C3A" w:rsidP="002D1C3A">
      <w:pPr>
        <w:pStyle w:val="Akapitzlist"/>
        <w:ind w:left="360"/>
        <w:jc w:val="both"/>
        <w:rPr>
          <w:rFonts w:ascii="Verdana" w:hAnsi="Verdana" w:cs="Arial"/>
          <w:sz w:val="20"/>
          <w:szCs w:val="20"/>
        </w:rPr>
      </w:pPr>
    </w:p>
    <w:p w14:paraId="498A143D"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A63F70">
        <w:rPr>
          <w:rFonts w:ascii="Verdana" w:hAnsi="Verdana" w:cs="Arial"/>
          <w:sz w:val="20"/>
          <w:szCs w:val="20"/>
        </w:rPr>
        <w:t>Pzp</w:t>
      </w:r>
      <w:proofErr w:type="spellEnd"/>
      <w:r w:rsidRPr="00A63F70">
        <w:rPr>
          <w:rFonts w:ascii="Verdana" w:hAnsi="Verdana" w:cs="Arial"/>
          <w:sz w:val="20"/>
          <w:szCs w:val="20"/>
        </w:rPr>
        <w:t>”.</w:t>
      </w:r>
    </w:p>
    <w:p w14:paraId="51374EBC" w14:textId="77777777" w:rsidR="002D1C3A" w:rsidRPr="00A63F70" w:rsidRDefault="002D1C3A" w:rsidP="002D1C3A">
      <w:pPr>
        <w:pStyle w:val="Akapitzlist"/>
        <w:ind w:left="360"/>
        <w:jc w:val="both"/>
        <w:rPr>
          <w:rFonts w:ascii="Verdana" w:hAnsi="Verdana" w:cs="Arial"/>
          <w:sz w:val="20"/>
          <w:szCs w:val="20"/>
        </w:rPr>
      </w:pPr>
    </w:p>
    <w:p w14:paraId="51D475B0" w14:textId="77777777" w:rsidR="002D1C3A" w:rsidRPr="00A63F70" w:rsidRDefault="002D1C3A" w:rsidP="002D1C3A">
      <w:pPr>
        <w:pStyle w:val="Akapitzlist"/>
        <w:ind w:left="360"/>
        <w:jc w:val="both"/>
        <w:rPr>
          <w:rFonts w:ascii="Verdana" w:hAnsi="Verdana" w:cs="Arial"/>
          <w:sz w:val="20"/>
          <w:szCs w:val="20"/>
        </w:rPr>
      </w:pPr>
      <w:r w:rsidRPr="00A63F70">
        <w:rPr>
          <w:rFonts w:ascii="Verdana" w:hAnsi="Verdana" w:cs="Arial"/>
          <w:sz w:val="20"/>
          <w:szCs w:val="20"/>
        </w:rPr>
        <w:t xml:space="preserve">Administrator może również powierzyć przetwarzanie Pana/Pani danych osobowych dostawcom usług lub produktów działającym na jego rzecz, w szczególności podmiotom świadczącym Administratorowi usługi IT, księgowe, transportowe, serwisowe, agencyjne. </w:t>
      </w:r>
    </w:p>
    <w:p w14:paraId="5EB3B049" w14:textId="77777777" w:rsidR="002D1C3A" w:rsidRPr="00A63F70" w:rsidRDefault="002D1C3A" w:rsidP="002D1C3A">
      <w:pPr>
        <w:pStyle w:val="Akapitzlist"/>
        <w:ind w:left="360"/>
        <w:jc w:val="both"/>
        <w:rPr>
          <w:rFonts w:ascii="Verdana" w:hAnsi="Verdana" w:cs="Arial"/>
          <w:sz w:val="20"/>
          <w:szCs w:val="20"/>
        </w:rPr>
      </w:pPr>
      <w:r w:rsidRPr="00A63F70">
        <w:rPr>
          <w:rFonts w:ascii="Verdana" w:hAnsi="Verdana" w:cs="Arial"/>
          <w:sz w:val="20"/>
          <w:szCs w:val="20"/>
        </w:rPr>
        <w:t>Zgodnie z zawartymi z takimi podmiotami umowami powierzenia przetwarzania danych osobowych, Administrator wymaga od tych dostawców usług zgodnego z przepisami prawa, wysokiego stopnia ochrony prywatności i bezpieczeństwa Pana/Pani danych osobowych przetwarzanych przez nich w imieniu Administratora.</w:t>
      </w:r>
    </w:p>
    <w:p w14:paraId="2E7EC812" w14:textId="77777777" w:rsidR="002D1C3A" w:rsidRPr="00A63F70" w:rsidRDefault="002D1C3A" w:rsidP="002D1C3A">
      <w:pPr>
        <w:pStyle w:val="Akapitzlist"/>
        <w:ind w:left="360"/>
        <w:jc w:val="both"/>
        <w:rPr>
          <w:rFonts w:ascii="Verdana" w:hAnsi="Verdana" w:cs="Arial"/>
          <w:sz w:val="20"/>
          <w:szCs w:val="20"/>
        </w:rPr>
      </w:pPr>
    </w:p>
    <w:p w14:paraId="50CE356D"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 xml:space="preserve">Pani/Pana dane osobowe będą przechowywane, zgodnie z art. 97 ust. 1 ustawy </w:t>
      </w:r>
      <w:proofErr w:type="spellStart"/>
      <w:r w:rsidRPr="00A63F70">
        <w:rPr>
          <w:rFonts w:ascii="Verdana" w:hAnsi="Verdana" w:cs="Arial"/>
          <w:sz w:val="20"/>
          <w:szCs w:val="20"/>
        </w:rPr>
        <w:t>Pzp</w:t>
      </w:r>
      <w:proofErr w:type="spellEnd"/>
      <w:r w:rsidRPr="00A63F70">
        <w:rPr>
          <w:rFonts w:ascii="Verdana" w:hAnsi="Verdana" w:cs="Arial"/>
          <w:sz w:val="20"/>
          <w:szCs w:val="20"/>
        </w:rPr>
        <w:t>, przez okres 4 lat od dnia zakończenia postępowania o udzielenie zamówienia, a jeżeli czas trwania umowy przekracza 4 lata, okres przechowywania obejmuje cały czas trwania umowy.</w:t>
      </w:r>
    </w:p>
    <w:p w14:paraId="11E47D1A" w14:textId="77777777" w:rsidR="002D1C3A" w:rsidRPr="00A63F70" w:rsidRDefault="002D1C3A" w:rsidP="002D1C3A">
      <w:pPr>
        <w:pStyle w:val="Akapitzlist"/>
        <w:ind w:left="360"/>
        <w:jc w:val="both"/>
        <w:rPr>
          <w:rFonts w:ascii="Verdana" w:hAnsi="Verdana" w:cs="Arial"/>
          <w:sz w:val="20"/>
          <w:szCs w:val="20"/>
        </w:rPr>
      </w:pPr>
    </w:p>
    <w:p w14:paraId="05A01482"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 xml:space="preserve">Obowiązek podania przez Panią/Pana danych osobowych bezpośrednio Pani/Pana dotyczących jest wymogiem ustawowym określonym w przepisach ustawy </w:t>
      </w:r>
      <w:proofErr w:type="spellStart"/>
      <w:r w:rsidRPr="00A63F70">
        <w:rPr>
          <w:rFonts w:ascii="Verdana" w:hAnsi="Verdana" w:cs="Arial"/>
          <w:sz w:val="20"/>
          <w:szCs w:val="20"/>
        </w:rPr>
        <w:t>Pzp</w:t>
      </w:r>
      <w:proofErr w:type="spellEnd"/>
      <w:r w:rsidRPr="00A63F70">
        <w:rPr>
          <w:rFonts w:ascii="Verdana" w:hAnsi="Verdana" w:cs="Arial"/>
          <w:sz w:val="20"/>
          <w:szCs w:val="20"/>
        </w:rPr>
        <w:t xml:space="preserve">, związanym z udziałem w postępowaniu o udzielenie zamówienia publicznego; konsekwencje niepodania określonych danych wynikają z ustawy </w:t>
      </w:r>
      <w:proofErr w:type="spellStart"/>
      <w:r w:rsidRPr="00A63F70">
        <w:rPr>
          <w:rFonts w:ascii="Verdana" w:hAnsi="Verdana" w:cs="Arial"/>
          <w:sz w:val="20"/>
          <w:szCs w:val="20"/>
        </w:rPr>
        <w:t>Pzp</w:t>
      </w:r>
      <w:proofErr w:type="spellEnd"/>
      <w:r w:rsidRPr="00A63F70">
        <w:rPr>
          <w:rFonts w:ascii="Verdana" w:hAnsi="Verdana" w:cs="Arial"/>
          <w:sz w:val="20"/>
          <w:szCs w:val="20"/>
        </w:rPr>
        <w:t xml:space="preserve">;  </w:t>
      </w:r>
    </w:p>
    <w:p w14:paraId="693F6C55" w14:textId="77777777" w:rsidR="002D1C3A" w:rsidRPr="00A63F70" w:rsidRDefault="002D1C3A" w:rsidP="002D1C3A">
      <w:pPr>
        <w:pStyle w:val="Akapitzlist"/>
        <w:rPr>
          <w:rFonts w:ascii="Verdana" w:hAnsi="Verdana" w:cs="Arial"/>
          <w:sz w:val="20"/>
          <w:szCs w:val="20"/>
        </w:rPr>
      </w:pPr>
    </w:p>
    <w:p w14:paraId="412BE00E"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W odniesieniu do Pani/Pana danych osobowych decyzje nie będą podejmowane w sposób zautomatyzowany (</w:t>
      </w:r>
      <w:r w:rsidRPr="00A63F70">
        <w:rPr>
          <w:rFonts w:ascii="Verdana" w:hAnsi="Verdana" w:cs="Arial"/>
          <w:bCs/>
          <w:sz w:val="20"/>
          <w:szCs w:val="20"/>
        </w:rPr>
        <w:t>nie będą podlegały profilowaniu)</w:t>
      </w:r>
      <w:r w:rsidRPr="00A63F70">
        <w:rPr>
          <w:rFonts w:ascii="Verdana" w:hAnsi="Verdana" w:cs="Arial"/>
          <w:sz w:val="20"/>
          <w:szCs w:val="20"/>
        </w:rPr>
        <w:t>, stosowanie do art. 22 RODO.</w:t>
      </w:r>
    </w:p>
    <w:p w14:paraId="4B3F577F" w14:textId="77777777" w:rsidR="002D1C3A" w:rsidRPr="00A63F70" w:rsidRDefault="002D1C3A" w:rsidP="002D1C3A">
      <w:pPr>
        <w:pStyle w:val="Akapitzlist"/>
        <w:rPr>
          <w:rFonts w:ascii="Verdana" w:hAnsi="Verdana" w:cs="Arial"/>
          <w:bCs/>
          <w:sz w:val="20"/>
          <w:szCs w:val="20"/>
        </w:rPr>
      </w:pPr>
    </w:p>
    <w:p w14:paraId="580C77E1"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bCs/>
          <w:sz w:val="20"/>
          <w:szCs w:val="20"/>
        </w:rPr>
        <w:t>Administrator danych nie ma zamiaru przekazywać danych osobowych do państwa trzeciego.</w:t>
      </w:r>
      <w:r w:rsidRPr="00A63F70">
        <w:rPr>
          <w:rFonts w:ascii="Verdana" w:hAnsi="Verdana" w:cs="Arial"/>
          <w:bCs/>
          <w:sz w:val="20"/>
          <w:szCs w:val="20"/>
        </w:rPr>
        <w:br/>
      </w:r>
    </w:p>
    <w:p w14:paraId="715FDD49"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Posiada Pani/Pan:</w:t>
      </w:r>
    </w:p>
    <w:p w14:paraId="05B91E9A" w14:textId="77777777" w:rsidR="002D1C3A" w:rsidRPr="00A63F70" w:rsidRDefault="002D1C3A" w:rsidP="002D1C3A">
      <w:pPr>
        <w:pStyle w:val="Akapitzlist"/>
        <w:numPr>
          <w:ilvl w:val="0"/>
          <w:numId w:val="63"/>
        </w:numPr>
        <w:jc w:val="both"/>
        <w:rPr>
          <w:rFonts w:ascii="Verdana" w:hAnsi="Verdana" w:cs="Arial"/>
          <w:sz w:val="20"/>
          <w:szCs w:val="20"/>
        </w:rPr>
      </w:pPr>
      <w:r w:rsidRPr="00A63F70">
        <w:rPr>
          <w:rFonts w:ascii="Verdana" w:hAnsi="Verdana" w:cs="Arial"/>
          <w:sz w:val="20"/>
          <w:szCs w:val="20"/>
        </w:rPr>
        <w:t>na podstawie art. 15 RODO prawo dostępu do danych osobowych Pani/Pana dotyczących;</w:t>
      </w:r>
    </w:p>
    <w:p w14:paraId="29D7AEC5" w14:textId="77777777" w:rsidR="002D1C3A" w:rsidRPr="00A63F70" w:rsidRDefault="002D1C3A" w:rsidP="002D1C3A">
      <w:pPr>
        <w:pStyle w:val="Akapitzlist"/>
        <w:numPr>
          <w:ilvl w:val="0"/>
          <w:numId w:val="63"/>
        </w:numPr>
        <w:jc w:val="both"/>
        <w:rPr>
          <w:rFonts w:ascii="Verdana" w:hAnsi="Verdana" w:cs="Arial"/>
          <w:sz w:val="20"/>
          <w:szCs w:val="20"/>
        </w:rPr>
      </w:pPr>
      <w:r w:rsidRPr="00A63F70">
        <w:rPr>
          <w:rFonts w:ascii="Verdana" w:hAnsi="Verdana" w:cs="Arial"/>
          <w:sz w:val="20"/>
          <w:szCs w:val="20"/>
        </w:rPr>
        <w:t>na podstawie art. 16 RODO prawo do sprostowania Pani/Pana danych osobowych *;</w:t>
      </w:r>
    </w:p>
    <w:p w14:paraId="52589794" w14:textId="77777777" w:rsidR="002D1C3A" w:rsidRPr="00A63F70" w:rsidRDefault="002D1C3A" w:rsidP="002D1C3A">
      <w:pPr>
        <w:pStyle w:val="Akapitzlist"/>
        <w:numPr>
          <w:ilvl w:val="0"/>
          <w:numId w:val="63"/>
        </w:numPr>
        <w:jc w:val="both"/>
        <w:rPr>
          <w:rFonts w:ascii="Verdana" w:hAnsi="Verdana" w:cs="Arial"/>
          <w:sz w:val="20"/>
          <w:szCs w:val="20"/>
        </w:rPr>
      </w:pPr>
      <w:r w:rsidRPr="00A63F70">
        <w:rPr>
          <w:rFonts w:ascii="Verdana" w:hAnsi="Verdana" w:cs="Arial"/>
          <w:sz w:val="20"/>
          <w:szCs w:val="20"/>
        </w:rPr>
        <w:t xml:space="preserve">na podstawie art. 18 RODO prawo żądania od administratora ograniczenia przetwarzania danych osobowych z zastrzeżeniem przypadków, o których mowa w art. 18 ust. 2 RODO **;  </w:t>
      </w:r>
    </w:p>
    <w:p w14:paraId="2BBBE4B4" w14:textId="77777777" w:rsidR="002D1C3A" w:rsidRPr="00A63F70" w:rsidRDefault="002D1C3A" w:rsidP="002D1C3A">
      <w:pPr>
        <w:pStyle w:val="Akapitzlist"/>
        <w:numPr>
          <w:ilvl w:val="0"/>
          <w:numId w:val="63"/>
        </w:numPr>
        <w:jc w:val="both"/>
        <w:rPr>
          <w:rFonts w:ascii="Verdana" w:hAnsi="Verdana" w:cs="Arial"/>
          <w:sz w:val="20"/>
          <w:szCs w:val="20"/>
        </w:rPr>
      </w:pPr>
      <w:r w:rsidRPr="00A63F70">
        <w:rPr>
          <w:rFonts w:ascii="Verdana" w:hAnsi="Verdana" w:cs="Arial"/>
          <w:sz w:val="20"/>
          <w:szCs w:val="20"/>
        </w:rPr>
        <w:t>prawo do wniesienia skargi do Prezesa Urzędu Ochrony Danych Osobowych, gdy uzna Pani/Pan, że przetwarzanie danych osobowych Pani/Pana dotyczących narusza przepisy RODO;</w:t>
      </w:r>
    </w:p>
    <w:p w14:paraId="6241A25C" w14:textId="77777777" w:rsidR="002D1C3A" w:rsidRPr="00A63F70" w:rsidRDefault="002D1C3A" w:rsidP="002D1C3A">
      <w:pPr>
        <w:pStyle w:val="Akapitzlist"/>
        <w:numPr>
          <w:ilvl w:val="0"/>
          <w:numId w:val="61"/>
        </w:numPr>
        <w:rPr>
          <w:rFonts w:ascii="Verdana" w:hAnsi="Verdana" w:cs="Arial"/>
          <w:bCs/>
          <w:sz w:val="20"/>
          <w:szCs w:val="20"/>
        </w:rPr>
      </w:pPr>
      <w:r w:rsidRPr="00A63F70">
        <w:rPr>
          <w:rFonts w:ascii="Verdana" w:hAnsi="Verdana" w:cs="Arial"/>
          <w:bCs/>
          <w:sz w:val="20"/>
          <w:szCs w:val="20"/>
        </w:rPr>
        <w:t>Nie przysługuje Pani/Panu:</w:t>
      </w:r>
    </w:p>
    <w:p w14:paraId="0AFE7C84" w14:textId="77777777" w:rsidR="002D1C3A" w:rsidRPr="00A63F70" w:rsidRDefault="002D1C3A" w:rsidP="002D1C3A">
      <w:pPr>
        <w:pStyle w:val="Akapitzlist"/>
        <w:numPr>
          <w:ilvl w:val="0"/>
          <w:numId w:val="64"/>
        </w:numPr>
        <w:rPr>
          <w:rFonts w:ascii="Verdana" w:hAnsi="Verdana" w:cs="Arial"/>
          <w:bCs/>
          <w:sz w:val="20"/>
          <w:szCs w:val="20"/>
        </w:rPr>
      </w:pPr>
      <w:r w:rsidRPr="00A63F70">
        <w:rPr>
          <w:rFonts w:ascii="Verdana" w:hAnsi="Verdana" w:cs="Arial"/>
          <w:bCs/>
          <w:sz w:val="20"/>
          <w:szCs w:val="20"/>
        </w:rPr>
        <w:lastRenderedPageBreak/>
        <w:t>w związku z art. 17 ust. 3 lit. b, d lub e RODO prawo do usunięcia danych osobowych;</w:t>
      </w:r>
    </w:p>
    <w:p w14:paraId="5FFB864E" w14:textId="77777777" w:rsidR="002D1C3A" w:rsidRPr="00A63F70" w:rsidRDefault="002D1C3A" w:rsidP="002D1C3A">
      <w:pPr>
        <w:pStyle w:val="Akapitzlist"/>
        <w:numPr>
          <w:ilvl w:val="0"/>
          <w:numId w:val="64"/>
        </w:numPr>
        <w:rPr>
          <w:rFonts w:ascii="Verdana" w:hAnsi="Verdana" w:cs="Arial"/>
          <w:bCs/>
          <w:sz w:val="20"/>
          <w:szCs w:val="20"/>
        </w:rPr>
      </w:pPr>
      <w:r w:rsidRPr="00A63F70">
        <w:rPr>
          <w:rFonts w:ascii="Verdana" w:hAnsi="Verdana" w:cs="Arial"/>
          <w:bCs/>
          <w:sz w:val="20"/>
          <w:szCs w:val="20"/>
        </w:rPr>
        <w:t>prawo do przenoszenia danych osobowych, o którym mowa w art. 20 RODO;</w:t>
      </w:r>
    </w:p>
    <w:p w14:paraId="4F5C3A92" w14:textId="77777777" w:rsidR="002D1C3A" w:rsidRPr="00A63F70" w:rsidRDefault="002D1C3A" w:rsidP="002D1C3A">
      <w:pPr>
        <w:pStyle w:val="Akapitzlist"/>
        <w:numPr>
          <w:ilvl w:val="0"/>
          <w:numId w:val="64"/>
        </w:numPr>
        <w:rPr>
          <w:rFonts w:ascii="Verdana" w:hAnsi="Verdana" w:cs="Arial"/>
          <w:bCs/>
          <w:sz w:val="20"/>
          <w:szCs w:val="20"/>
        </w:rPr>
      </w:pPr>
      <w:r w:rsidRPr="00A63F70">
        <w:rPr>
          <w:rFonts w:ascii="Verdana" w:hAnsi="Verdana" w:cs="Arial"/>
          <w:bCs/>
          <w:sz w:val="20"/>
          <w:szCs w:val="20"/>
        </w:rPr>
        <w:t xml:space="preserve">na podstawie art. 21 RODO prawo sprzeciwu, wobec przetwarzania danych osobowych, gdyż podstawą prawną przetwarzania Pani/Pana danych osobowych jest art. 6 ust. 1 lit. c RODO. </w:t>
      </w:r>
    </w:p>
    <w:p w14:paraId="203FE3E2" w14:textId="77777777" w:rsidR="002D1C3A" w:rsidRPr="00A63F70" w:rsidRDefault="002D1C3A" w:rsidP="002D1C3A">
      <w:pPr>
        <w:pStyle w:val="Akapitzlist"/>
        <w:ind w:left="1080"/>
        <w:rPr>
          <w:rFonts w:ascii="Verdana" w:hAnsi="Verdana" w:cs="Arial"/>
          <w:bCs/>
          <w:sz w:val="20"/>
          <w:szCs w:val="20"/>
        </w:rPr>
      </w:pPr>
    </w:p>
    <w:p w14:paraId="4E161DB5" w14:textId="77777777" w:rsidR="002D1C3A" w:rsidRPr="00A63F70" w:rsidRDefault="002D1C3A" w:rsidP="002D1C3A">
      <w:pPr>
        <w:pStyle w:val="Akapitzlist"/>
        <w:numPr>
          <w:ilvl w:val="0"/>
          <w:numId w:val="61"/>
        </w:numPr>
        <w:jc w:val="both"/>
        <w:rPr>
          <w:rFonts w:ascii="Verdana" w:hAnsi="Verdana" w:cs="Arial"/>
          <w:sz w:val="20"/>
          <w:szCs w:val="20"/>
        </w:rPr>
      </w:pPr>
      <w:r w:rsidRPr="00A63F70">
        <w:rPr>
          <w:rFonts w:ascii="Verdana" w:hAnsi="Verdana" w:cs="Arial"/>
          <w:sz w:val="20"/>
          <w:szCs w:val="20"/>
        </w:rPr>
        <w:t xml:space="preserve">Realizacja praw, o których mowa powyżej, może odbywać się poprzez wskazanie swoich żądań/sprzeciwu przesłane Inspektorowi Ochrony Danych na adres e-mail: </w:t>
      </w:r>
      <w:hyperlink r:id="rId17" w:history="1">
        <w:r w:rsidRPr="00A63F70">
          <w:rPr>
            <w:rStyle w:val="Hipercze"/>
            <w:rFonts w:ascii="Verdana" w:hAnsi="Verdana"/>
            <w:b/>
            <w:sz w:val="20"/>
            <w:szCs w:val="20"/>
          </w:rPr>
          <w:t>eep.iod@enea.pl</w:t>
        </w:r>
      </w:hyperlink>
      <w:r w:rsidRPr="00A63F70">
        <w:rPr>
          <w:rFonts w:ascii="Verdana" w:hAnsi="Verdana"/>
          <w:sz w:val="20"/>
          <w:szCs w:val="20"/>
        </w:rPr>
        <w:t>.</w:t>
      </w:r>
    </w:p>
    <w:p w14:paraId="417E82F8" w14:textId="77777777" w:rsidR="002D1C3A" w:rsidRPr="00A63F70" w:rsidRDefault="002D1C3A" w:rsidP="002D1C3A">
      <w:pPr>
        <w:pStyle w:val="Akapitzlist"/>
        <w:numPr>
          <w:ilvl w:val="0"/>
          <w:numId w:val="61"/>
        </w:numPr>
        <w:ind w:left="357" w:hanging="357"/>
        <w:contextualSpacing w:val="0"/>
        <w:jc w:val="both"/>
        <w:rPr>
          <w:rFonts w:ascii="Verdana" w:hAnsi="Verdana" w:cs="Arial"/>
          <w:sz w:val="20"/>
          <w:szCs w:val="20"/>
        </w:rPr>
      </w:pPr>
      <w:r w:rsidRPr="00A63F70">
        <w:rPr>
          <w:rFonts w:ascii="Verdana" w:hAnsi="Verdana" w:cs="Arial"/>
          <w:sz w:val="20"/>
          <w:szCs w:val="20"/>
        </w:rPr>
        <w:t>Przysługuje Panu/Pani prawo wniesienia skargi do Prezesa Urzędu Ochrony Danych Osobowych w przypadku, gdy uzna Pan/Pani, iż przetwarzanie danych osobowych przez Administratora narusza przepisy o ochronie danych osobowych.</w:t>
      </w:r>
    </w:p>
    <w:p w14:paraId="2D73323F" w14:textId="77777777" w:rsidR="002D1C3A" w:rsidRPr="00A63F70" w:rsidRDefault="002D1C3A" w:rsidP="002D1C3A">
      <w:pPr>
        <w:spacing w:after="120"/>
        <w:jc w:val="both"/>
        <w:rPr>
          <w:rFonts w:ascii="Verdana" w:hAnsi="Verdana" w:cs="Arial"/>
          <w:sz w:val="20"/>
          <w:szCs w:val="20"/>
        </w:rPr>
      </w:pPr>
      <w:r w:rsidRPr="00A63F70">
        <w:rPr>
          <w:rFonts w:ascii="Verdana" w:hAnsi="Verdana" w:cs="Arial"/>
          <w:sz w:val="20"/>
          <w:szCs w:val="20"/>
        </w:rPr>
        <w:t>--------------------------------------</w:t>
      </w:r>
    </w:p>
    <w:p w14:paraId="375B5FAC" w14:textId="77777777" w:rsidR="002D1C3A" w:rsidRPr="00A63F70" w:rsidRDefault="002D1C3A" w:rsidP="002D1C3A">
      <w:pPr>
        <w:pStyle w:val="Akapitzlist"/>
        <w:ind w:left="426"/>
        <w:jc w:val="both"/>
        <w:rPr>
          <w:rFonts w:ascii="Verdana" w:hAnsi="Verdana" w:cs="Arial"/>
          <w:i/>
          <w:sz w:val="20"/>
          <w:szCs w:val="20"/>
        </w:rPr>
      </w:pPr>
      <w:r w:rsidRPr="00A63F70">
        <w:rPr>
          <w:rFonts w:ascii="Verdana" w:hAnsi="Verdana" w:cs="Arial"/>
          <w:b/>
          <w:i/>
          <w:sz w:val="20"/>
          <w:szCs w:val="20"/>
          <w:vertAlign w:val="superscript"/>
        </w:rPr>
        <w:t xml:space="preserve">* </w:t>
      </w:r>
      <w:r w:rsidRPr="00A63F70">
        <w:rPr>
          <w:rFonts w:ascii="Verdana" w:hAnsi="Verdana" w:cs="Arial"/>
          <w:b/>
          <w:i/>
          <w:sz w:val="20"/>
          <w:szCs w:val="20"/>
        </w:rPr>
        <w:t>Wyjaśnienie:</w:t>
      </w:r>
      <w:r w:rsidRPr="00A63F70">
        <w:rPr>
          <w:rFonts w:ascii="Verdana" w:hAnsi="Verdana" w:cs="Arial"/>
          <w:i/>
          <w:sz w:val="20"/>
          <w:szCs w:val="20"/>
        </w:rPr>
        <w:t xml:space="preserve"> skorzystanie z prawa do sprostowania nie może skutkować zmianą wyniku postępowania</w:t>
      </w:r>
      <w:r w:rsidRPr="00A63F70">
        <w:rPr>
          <w:rFonts w:ascii="Verdana" w:hAnsi="Verdana" w:cs="Arial"/>
          <w:i/>
          <w:sz w:val="20"/>
          <w:szCs w:val="20"/>
        </w:rPr>
        <w:br/>
        <w:t xml:space="preserve">o udzielenie zamówienia publicznego ani zmianą postanowień umowy w zakresie niezgodnym z ustawą </w:t>
      </w:r>
      <w:proofErr w:type="spellStart"/>
      <w:r w:rsidRPr="00A63F70">
        <w:rPr>
          <w:rFonts w:ascii="Verdana" w:hAnsi="Verdana" w:cs="Arial"/>
          <w:i/>
          <w:sz w:val="20"/>
          <w:szCs w:val="20"/>
        </w:rPr>
        <w:t>Pzp</w:t>
      </w:r>
      <w:proofErr w:type="spellEnd"/>
      <w:r w:rsidRPr="00A63F70">
        <w:rPr>
          <w:rFonts w:ascii="Verdana" w:hAnsi="Verdana" w:cs="Arial"/>
          <w:i/>
          <w:sz w:val="20"/>
          <w:szCs w:val="20"/>
        </w:rPr>
        <w:t xml:space="preserve"> oraz nie może naruszać integralności protokołu oraz jego załączników.</w:t>
      </w:r>
    </w:p>
    <w:p w14:paraId="47721995" w14:textId="77777777" w:rsidR="002D1C3A" w:rsidRPr="00A63F70" w:rsidRDefault="002D1C3A" w:rsidP="00D7530B">
      <w:pPr>
        <w:pStyle w:val="Akapitzlist"/>
        <w:spacing w:after="120" w:line="259" w:lineRule="auto"/>
        <w:ind w:left="357"/>
        <w:contextualSpacing w:val="0"/>
        <w:jc w:val="both"/>
        <w:rPr>
          <w:rFonts w:ascii="Verdana" w:hAnsi="Verdana" w:cs="Arial"/>
          <w:sz w:val="20"/>
          <w:szCs w:val="20"/>
        </w:rPr>
      </w:pPr>
      <w:r w:rsidRPr="00A63F70">
        <w:rPr>
          <w:rFonts w:ascii="Verdana" w:hAnsi="Verdana" w:cs="Arial"/>
          <w:b/>
          <w:i/>
          <w:sz w:val="20"/>
          <w:szCs w:val="20"/>
          <w:vertAlign w:val="superscript"/>
        </w:rPr>
        <w:t xml:space="preserve">** </w:t>
      </w:r>
      <w:r w:rsidRPr="00A63F70">
        <w:rPr>
          <w:rFonts w:ascii="Verdana" w:hAnsi="Verdana" w:cs="Arial"/>
          <w:b/>
          <w:i/>
          <w:sz w:val="20"/>
          <w:szCs w:val="20"/>
        </w:rPr>
        <w:t>Wyjaśnienie:</w:t>
      </w:r>
      <w:r w:rsidRPr="00A63F70">
        <w:rPr>
          <w:rFonts w:ascii="Verdana" w:hAnsi="Verdana" w:cs="Arial"/>
          <w:i/>
          <w:sz w:val="20"/>
          <w:szCs w:val="20"/>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7F4C49A2" w14:textId="77777777" w:rsidR="002D1C3A" w:rsidRPr="00045C5B" w:rsidRDefault="002D1C3A" w:rsidP="002D1C3A">
      <w:pPr>
        <w:spacing w:after="160" w:line="259" w:lineRule="auto"/>
        <w:rPr>
          <w:rFonts w:ascii="Franklin Gothic Book" w:hAnsi="Franklin Gothic Book"/>
          <w:b/>
          <w:sz w:val="22"/>
          <w:szCs w:val="22"/>
        </w:rPr>
      </w:pPr>
      <w:r w:rsidRPr="00045C5B">
        <w:rPr>
          <w:rFonts w:ascii="Franklin Gothic Book" w:hAnsi="Franklin Gothic Book"/>
          <w:b/>
          <w:sz w:val="22"/>
          <w:szCs w:val="22"/>
        </w:rPr>
        <w:br w:type="page"/>
      </w:r>
    </w:p>
    <w:p w14:paraId="5F235E8F" w14:textId="77777777" w:rsidR="002D1C3A" w:rsidRPr="00CE5E4B" w:rsidRDefault="002D1C3A" w:rsidP="00CE5E4B">
      <w:pPr>
        <w:spacing w:line="300" w:lineRule="auto"/>
        <w:rPr>
          <w:rFonts w:ascii="Verdana" w:hAnsi="Verdana"/>
          <w:sz w:val="20"/>
          <w:szCs w:val="20"/>
        </w:rPr>
      </w:pPr>
    </w:p>
    <w:sectPr w:rsidR="002D1C3A" w:rsidRPr="00CE5E4B" w:rsidSect="00A63F70">
      <w:pgSz w:w="11906" w:h="16838"/>
      <w:pgMar w:top="1418" w:right="851" w:bottom="1418" w:left="1418" w:header="709" w:footer="3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59233" w14:textId="77777777" w:rsidR="000647A9" w:rsidRDefault="000647A9">
      <w:r>
        <w:separator/>
      </w:r>
    </w:p>
  </w:endnote>
  <w:endnote w:type="continuationSeparator" w:id="0">
    <w:p w14:paraId="6F02418A" w14:textId="77777777" w:rsidR="000647A9" w:rsidRDefault="00064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w:panose1 w:val="020B07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223939089"/>
      <w:docPartObj>
        <w:docPartGallery w:val="Page Numbers (Bottom of Page)"/>
        <w:docPartUnique/>
      </w:docPartObj>
    </w:sdtPr>
    <w:sdtEndPr/>
    <w:sdtContent>
      <w:sdt>
        <w:sdtPr>
          <w:rPr>
            <w:sz w:val="16"/>
            <w:szCs w:val="16"/>
          </w:rPr>
          <w:id w:val="60306070"/>
          <w:docPartObj>
            <w:docPartGallery w:val="Page Numbers (Top of Page)"/>
            <w:docPartUnique/>
          </w:docPartObj>
        </w:sdtPr>
        <w:sdtEndPr/>
        <w:sdtContent>
          <w:p w14:paraId="60AAC7DC" w14:textId="77777777" w:rsidR="00BB5875" w:rsidRPr="007D7706" w:rsidRDefault="00BB5875" w:rsidP="00C54AF5">
            <w:pPr>
              <w:pStyle w:val="Stopka"/>
              <w:pBdr>
                <w:top w:val="single" w:sz="4" w:space="1" w:color="auto"/>
              </w:pBdr>
              <w:jc w:val="right"/>
              <w:rPr>
                <w:sz w:val="16"/>
                <w:szCs w:val="16"/>
              </w:rPr>
            </w:pPr>
            <w:r w:rsidRPr="007D7706">
              <w:rPr>
                <w:sz w:val="16"/>
                <w:szCs w:val="16"/>
              </w:rPr>
              <w:t xml:space="preserve">Strona </w:t>
            </w:r>
            <w:r w:rsidRPr="007D7706">
              <w:rPr>
                <w:b/>
                <w:bCs/>
                <w:sz w:val="16"/>
                <w:szCs w:val="16"/>
              </w:rPr>
              <w:fldChar w:fldCharType="begin"/>
            </w:r>
            <w:r w:rsidRPr="007D7706">
              <w:rPr>
                <w:b/>
                <w:bCs/>
                <w:sz w:val="16"/>
                <w:szCs w:val="16"/>
              </w:rPr>
              <w:instrText>PAGE</w:instrText>
            </w:r>
            <w:r w:rsidRPr="007D7706">
              <w:rPr>
                <w:b/>
                <w:bCs/>
                <w:sz w:val="16"/>
                <w:szCs w:val="16"/>
              </w:rPr>
              <w:fldChar w:fldCharType="separate"/>
            </w:r>
            <w:r w:rsidR="004C7EA9">
              <w:rPr>
                <w:b/>
                <w:bCs/>
                <w:noProof/>
                <w:sz w:val="16"/>
                <w:szCs w:val="16"/>
              </w:rPr>
              <w:t>24</w:t>
            </w:r>
            <w:r w:rsidRPr="007D7706">
              <w:rPr>
                <w:b/>
                <w:bCs/>
                <w:sz w:val="16"/>
                <w:szCs w:val="16"/>
              </w:rPr>
              <w:fldChar w:fldCharType="end"/>
            </w:r>
            <w:r w:rsidRPr="007D7706">
              <w:rPr>
                <w:sz w:val="16"/>
                <w:szCs w:val="16"/>
              </w:rPr>
              <w:t xml:space="preserve"> z </w:t>
            </w:r>
            <w:r w:rsidRPr="007D7706">
              <w:rPr>
                <w:b/>
                <w:bCs/>
                <w:sz w:val="16"/>
                <w:szCs w:val="16"/>
              </w:rPr>
              <w:fldChar w:fldCharType="begin"/>
            </w:r>
            <w:r w:rsidRPr="007D7706">
              <w:rPr>
                <w:b/>
                <w:bCs/>
                <w:sz w:val="16"/>
                <w:szCs w:val="16"/>
              </w:rPr>
              <w:instrText>NUMPAGES</w:instrText>
            </w:r>
            <w:r w:rsidRPr="007D7706">
              <w:rPr>
                <w:b/>
                <w:bCs/>
                <w:sz w:val="16"/>
                <w:szCs w:val="16"/>
              </w:rPr>
              <w:fldChar w:fldCharType="separate"/>
            </w:r>
            <w:r w:rsidR="004C7EA9">
              <w:rPr>
                <w:b/>
                <w:bCs/>
                <w:noProof/>
                <w:sz w:val="16"/>
                <w:szCs w:val="16"/>
              </w:rPr>
              <w:t>41</w:t>
            </w:r>
            <w:r w:rsidRPr="007D7706">
              <w:rPr>
                <w:b/>
                <w:bCs/>
                <w:sz w:val="16"/>
                <w:szCs w:val="16"/>
              </w:rPr>
              <w:fldChar w:fldCharType="end"/>
            </w:r>
          </w:p>
        </w:sdtContent>
      </w:sdt>
    </w:sdtContent>
  </w:sdt>
  <w:p w14:paraId="12C223CF" w14:textId="77777777" w:rsidR="00BB5875" w:rsidRDefault="00BB587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CF1C4" w14:textId="77777777" w:rsidR="000647A9" w:rsidRDefault="000647A9">
      <w:r>
        <w:separator/>
      </w:r>
    </w:p>
  </w:footnote>
  <w:footnote w:type="continuationSeparator" w:id="0">
    <w:p w14:paraId="03F40FA1" w14:textId="77777777" w:rsidR="000647A9" w:rsidRDefault="00064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4214F" w14:textId="6CF8E94F" w:rsidR="00BB5875" w:rsidRPr="00B86736" w:rsidRDefault="00BB5875" w:rsidP="00C54AF5">
    <w:pPr>
      <w:pBdr>
        <w:bottom w:val="single" w:sz="4" w:space="1" w:color="auto"/>
      </w:pBdr>
      <w:spacing w:after="120"/>
      <w:jc w:val="center"/>
      <w:rPr>
        <w:rFonts w:ascii="Franklin Gothic Book" w:hAnsi="Franklin Gothic Book" w:cs="Arial"/>
        <w:sz w:val="16"/>
        <w:szCs w:val="16"/>
      </w:rPr>
    </w:pPr>
    <w:r w:rsidRPr="00445D8E">
      <w:rPr>
        <w:rFonts w:ascii="Franklin Gothic Book" w:hAnsi="Franklin Gothic Book" w:cs="Arial"/>
        <w:sz w:val="16"/>
        <w:szCs w:val="16"/>
      </w:rPr>
      <w:t xml:space="preserve">SPECYFIKACJA ISTOTNYCH </w:t>
    </w:r>
    <w:r w:rsidRPr="00B86736">
      <w:rPr>
        <w:rFonts w:ascii="Franklin Gothic Book" w:hAnsi="Franklin Gothic Book" w:cs="Arial"/>
        <w:sz w:val="16"/>
        <w:szCs w:val="16"/>
      </w:rPr>
      <w:t>WARUNKÓW ZAMÓWIENIA (SIWZ)</w:t>
    </w:r>
    <w:r>
      <w:rPr>
        <w:rFonts w:ascii="Franklin Gothic Book" w:hAnsi="Franklin Gothic Book" w:cs="Arial"/>
        <w:sz w:val="16"/>
        <w:szCs w:val="16"/>
      </w:rPr>
      <w:t xml:space="preserve"> -</w:t>
    </w:r>
    <w:r w:rsidRPr="00B86736">
      <w:rPr>
        <w:rFonts w:ascii="Franklin Gothic Book" w:hAnsi="Franklin Gothic Book" w:cs="Arial"/>
        <w:sz w:val="16"/>
        <w:szCs w:val="16"/>
      </w:rPr>
      <w:t xml:space="preserve"> CZĘŚĆ III </w:t>
    </w:r>
    <w:r w:rsidR="004C7EA9">
      <w:rPr>
        <w:rFonts w:ascii="Franklin Gothic Book" w:hAnsi="Franklin Gothic Book" w:cs="Arial"/>
        <w:sz w:val="16"/>
        <w:szCs w:val="16"/>
      </w:rPr>
      <w:t>C</w:t>
    </w:r>
  </w:p>
  <w:p w14:paraId="380EC91D" w14:textId="4C39D457" w:rsidR="00BB5875" w:rsidRPr="00445D8E" w:rsidRDefault="00BB5875" w:rsidP="00D13D1B">
    <w:pPr>
      <w:pBdr>
        <w:bottom w:val="single" w:sz="4" w:space="1" w:color="auto"/>
      </w:pBdr>
      <w:spacing w:after="120"/>
      <w:jc w:val="center"/>
      <w:rPr>
        <w:rFonts w:ascii="Franklin Gothic Book" w:hAnsi="Franklin Gothic Book" w:cs="Arial"/>
        <w:sz w:val="16"/>
        <w:szCs w:val="16"/>
      </w:rPr>
    </w:pPr>
    <w:r>
      <w:rPr>
        <w:rFonts w:ascii="Franklin Gothic Book" w:hAnsi="Franklin Gothic Book" w:cs="Arial"/>
        <w:i/>
        <w:iCs/>
        <w:sz w:val="16"/>
        <w:szCs w:val="16"/>
      </w:rPr>
      <w:t xml:space="preserve">Remonty kapitalne pomp </w:t>
    </w:r>
    <w:r w:rsidRPr="00D13D1B">
      <w:rPr>
        <w:rFonts w:ascii="Franklin Gothic Book" w:hAnsi="Franklin Gothic Book" w:cs="Arial"/>
        <w:i/>
        <w:iCs/>
        <w:sz w:val="16"/>
        <w:szCs w:val="16"/>
      </w:rPr>
      <w:t>15Z33x8, 20K37A, W14PB, 200W07x8M, 12K28</w:t>
    </w:r>
    <w:r>
      <w:rPr>
        <w:rFonts w:ascii="Franklin Gothic Book" w:hAnsi="Franklin Gothic Book" w:cs="Arial"/>
        <w:i/>
        <w:iCs/>
        <w:sz w:val="16"/>
        <w:szCs w:val="16"/>
      </w:rPr>
      <w:t xml:space="preserve"> w latach 2019 – 2020 w Enea Połaniec S.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1582A"/>
    <w:multiLevelType w:val="hybridMultilevel"/>
    <w:tmpl w:val="E0B04E4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FD61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0505DD"/>
    <w:multiLevelType w:val="multilevel"/>
    <w:tmpl w:val="5F12A9E6"/>
    <w:lvl w:ilvl="0">
      <w:start w:val="12"/>
      <w:numFmt w:val="decimal"/>
      <w:lvlText w:val="%1."/>
      <w:lvlJc w:val="left"/>
      <w:pPr>
        <w:ind w:left="852" w:hanging="852"/>
      </w:pPr>
      <w:rPr>
        <w:rFonts w:cs="Calibri" w:hint="default"/>
      </w:rPr>
    </w:lvl>
    <w:lvl w:ilvl="1">
      <w:start w:val="2"/>
      <w:numFmt w:val="decimal"/>
      <w:lvlText w:val="%1.%2."/>
      <w:lvlJc w:val="left"/>
      <w:pPr>
        <w:ind w:left="1324" w:hanging="852"/>
      </w:pPr>
      <w:rPr>
        <w:rFonts w:cs="Calibri" w:hint="default"/>
      </w:rPr>
    </w:lvl>
    <w:lvl w:ilvl="2">
      <w:start w:val="1"/>
      <w:numFmt w:val="decimal"/>
      <w:lvlText w:val="%1.%2.%3."/>
      <w:lvlJc w:val="left"/>
      <w:pPr>
        <w:ind w:left="1796" w:hanging="852"/>
      </w:pPr>
      <w:rPr>
        <w:rFonts w:cs="Calibri" w:hint="default"/>
      </w:rPr>
    </w:lvl>
    <w:lvl w:ilvl="3">
      <w:start w:val="1"/>
      <w:numFmt w:val="decimal"/>
      <w:lvlText w:val="%1.%2.%3.%4."/>
      <w:lvlJc w:val="left"/>
      <w:pPr>
        <w:ind w:left="2496" w:hanging="1080"/>
      </w:pPr>
      <w:rPr>
        <w:rFonts w:cs="Calibri" w:hint="default"/>
      </w:rPr>
    </w:lvl>
    <w:lvl w:ilvl="4">
      <w:start w:val="1"/>
      <w:numFmt w:val="decimal"/>
      <w:lvlText w:val="%1.%2.%3.%4.%5."/>
      <w:lvlJc w:val="left"/>
      <w:pPr>
        <w:ind w:left="2968" w:hanging="1080"/>
      </w:pPr>
      <w:rPr>
        <w:rFonts w:cs="Calibri" w:hint="default"/>
      </w:rPr>
    </w:lvl>
    <w:lvl w:ilvl="5">
      <w:start w:val="1"/>
      <w:numFmt w:val="decimal"/>
      <w:lvlText w:val="%1.%2.%3.%4.%5.%6."/>
      <w:lvlJc w:val="left"/>
      <w:pPr>
        <w:ind w:left="3800" w:hanging="1440"/>
      </w:pPr>
      <w:rPr>
        <w:rFonts w:cs="Calibri" w:hint="default"/>
      </w:rPr>
    </w:lvl>
    <w:lvl w:ilvl="6">
      <w:start w:val="1"/>
      <w:numFmt w:val="decimal"/>
      <w:lvlText w:val="%1.%2.%3.%4.%5.%6.%7."/>
      <w:lvlJc w:val="left"/>
      <w:pPr>
        <w:ind w:left="4272" w:hanging="1440"/>
      </w:pPr>
      <w:rPr>
        <w:rFonts w:cs="Calibri" w:hint="default"/>
      </w:rPr>
    </w:lvl>
    <w:lvl w:ilvl="7">
      <w:start w:val="1"/>
      <w:numFmt w:val="decimal"/>
      <w:lvlText w:val="%1.%2.%3.%4.%5.%6.%7.%8."/>
      <w:lvlJc w:val="left"/>
      <w:pPr>
        <w:ind w:left="5104" w:hanging="1800"/>
      </w:pPr>
      <w:rPr>
        <w:rFonts w:cs="Calibri" w:hint="default"/>
      </w:rPr>
    </w:lvl>
    <w:lvl w:ilvl="8">
      <w:start w:val="1"/>
      <w:numFmt w:val="decimal"/>
      <w:lvlText w:val="%1.%2.%3.%4.%5.%6.%7.%8.%9."/>
      <w:lvlJc w:val="left"/>
      <w:pPr>
        <w:ind w:left="5576" w:hanging="1800"/>
      </w:pPr>
      <w:rPr>
        <w:rFonts w:cs="Calibri" w:hint="default"/>
      </w:rPr>
    </w:lvl>
  </w:abstractNum>
  <w:abstractNum w:abstractNumId="3" w15:restartNumberingAfterBreak="0">
    <w:nsid w:val="09070FF6"/>
    <w:multiLevelType w:val="hybridMultilevel"/>
    <w:tmpl w:val="218C6912"/>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 w15:restartNumberingAfterBreak="0">
    <w:nsid w:val="0AC964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0846E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6" w15:restartNumberingAfterBreak="0">
    <w:nsid w:val="0D5F334E"/>
    <w:multiLevelType w:val="hybridMultilevel"/>
    <w:tmpl w:val="0A7C72B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7" w15:restartNumberingAfterBreak="0">
    <w:nsid w:val="0F270596"/>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8" w15:restartNumberingAfterBreak="0">
    <w:nsid w:val="109A07A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5D94B68"/>
    <w:multiLevelType w:val="multilevel"/>
    <w:tmpl w:val="1D00CE2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bullet"/>
      <w:lvlText w:val=""/>
      <w:lvlJc w:val="left"/>
      <w:pPr>
        <w:ind w:left="2438" w:hanging="992"/>
      </w:pPr>
      <w:rPr>
        <w:rFonts w:ascii="Wingdings" w:hAnsi="Wingdings" w:hint="default"/>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0" w15:restartNumberingAfterBreak="0">
    <w:nsid w:val="19DE7EDC"/>
    <w:multiLevelType w:val="hybridMultilevel"/>
    <w:tmpl w:val="D96A7A78"/>
    <w:lvl w:ilvl="0" w:tplc="CE24C6E8">
      <w:start w:val="1"/>
      <w:numFmt w:val="decimal"/>
      <w:lvlText w:val="%1."/>
      <w:lvlJc w:val="left"/>
      <w:pPr>
        <w:ind w:left="720" w:hanging="360"/>
      </w:pPr>
      <w:rPr>
        <w:rFonts w:ascii="Arial" w:hAnsi="Arial" w:cs="Arial" w:hint="default"/>
        <w:sz w:val="22"/>
        <w:szCs w:val="22"/>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F721984"/>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2" w15:restartNumberingAfterBreak="0">
    <w:nsid w:val="1FB06597"/>
    <w:multiLevelType w:val="hybridMultilevel"/>
    <w:tmpl w:val="D4DA5F64"/>
    <w:lvl w:ilvl="0" w:tplc="9C62CC9A">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2A1226"/>
    <w:multiLevelType w:val="multilevel"/>
    <w:tmpl w:val="91DAD20E"/>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14" w15:restartNumberingAfterBreak="0">
    <w:nsid w:val="204B1B7C"/>
    <w:multiLevelType w:val="hybridMultilevel"/>
    <w:tmpl w:val="13AE62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1D51CC0"/>
    <w:multiLevelType w:val="hybridMultilevel"/>
    <w:tmpl w:val="529EFB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7C4E2492">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2111902"/>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FB31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3FD4DC5"/>
    <w:multiLevelType w:val="hybridMultilevel"/>
    <w:tmpl w:val="E61EAFFC"/>
    <w:lvl w:ilvl="0" w:tplc="0415000F">
      <w:start w:val="1"/>
      <w:numFmt w:val="decimal"/>
      <w:lvlText w:val="%1."/>
      <w:lvlJc w:val="left"/>
      <w:pPr>
        <w:ind w:left="493" w:hanging="360"/>
      </w:pPr>
    </w:lvl>
    <w:lvl w:ilvl="1" w:tplc="9AF67FA0">
      <w:start w:val="1"/>
      <w:numFmt w:val="decimal"/>
      <w:lvlText w:val="%2)"/>
      <w:lvlJc w:val="left"/>
      <w:pPr>
        <w:ind w:left="1558" w:hanging="705"/>
      </w:pPr>
      <w:rPr>
        <w:rFonts w:hint="default"/>
      </w:rPr>
    </w:lvl>
    <w:lvl w:ilvl="2" w:tplc="F1722BCE">
      <w:start w:val="1"/>
      <w:numFmt w:val="lowerLetter"/>
      <w:lvlText w:val="%3)"/>
      <w:lvlJc w:val="left"/>
      <w:pPr>
        <w:ind w:left="2458" w:hanging="705"/>
      </w:pPr>
      <w:rPr>
        <w:rFonts w:hint="default"/>
      </w:r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19" w15:restartNumberingAfterBreak="0">
    <w:nsid w:val="266A6BAA"/>
    <w:multiLevelType w:val="hybridMultilevel"/>
    <w:tmpl w:val="4A3A1A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29850B52"/>
    <w:multiLevelType w:val="hybridMultilevel"/>
    <w:tmpl w:val="1576CBD6"/>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1" w15:restartNumberingAfterBreak="0">
    <w:nsid w:val="2BB20300"/>
    <w:multiLevelType w:val="hybridMultilevel"/>
    <w:tmpl w:val="822E82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C211DD6"/>
    <w:multiLevelType w:val="multilevel"/>
    <w:tmpl w:val="8CC6241C"/>
    <w:lvl w:ilvl="0">
      <w:start w:val="1"/>
      <w:numFmt w:val="decimal"/>
      <w:pStyle w:val="Nagwek1"/>
      <w:lvlText w:val="%1."/>
      <w:lvlJc w:val="left"/>
      <w:pPr>
        <w:tabs>
          <w:tab w:val="num" w:pos="709"/>
        </w:tabs>
        <w:ind w:left="709" w:hanging="709"/>
      </w:pPr>
      <w:rPr>
        <w:rFonts w:hint="default"/>
        <w:b/>
        <w:color w:val="auto"/>
      </w:rPr>
    </w:lvl>
    <w:lvl w:ilvl="1">
      <w:start w:val="1"/>
      <w:numFmt w:val="decimal"/>
      <w:pStyle w:val="Nagwek2"/>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418"/>
        </w:tabs>
        <w:ind w:left="1418" w:hanging="709"/>
      </w:pPr>
      <w:rPr>
        <w:rFonts w:asciiTheme="minorHAnsi" w:hAnsiTheme="minorHAnsi"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pStyle w:val="ScheduleNumberedSalans"/>
      <w:suff w:val="space"/>
      <w:lvlText w:val="Schedule %8"/>
      <w:lvlJc w:val="left"/>
      <w:pPr>
        <w:ind w:left="0" w:firstLine="0"/>
      </w:pPr>
      <w:rPr>
        <w:rFonts w:hint="default"/>
      </w:rPr>
    </w:lvl>
    <w:lvl w:ilvl="8">
      <w:start w:val="1"/>
      <w:numFmt w:val="none"/>
      <w:lvlRestart w:val="0"/>
      <w:pStyle w:val="ScheduleCrossreferenceSalans"/>
      <w:suff w:val="space"/>
      <w:lvlText w:val="Schedule"/>
      <w:lvlJc w:val="left"/>
      <w:pPr>
        <w:ind w:left="0" w:firstLine="0"/>
      </w:pPr>
      <w:rPr>
        <w:rFonts w:hint="default"/>
      </w:rPr>
    </w:lvl>
  </w:abstractNum>
  <w:abstractNum w:abstractNumId="23" w15:restartNumberingAfterBreak="0">
    <w:nsid w:val="2E007D19"/>
    <w:multiLevelType w:val="multilevel"/>
    <w:tmpl w:val="81DC4EBA"/>
    <w:lvl w:ilvl="0">
      <w:start w:val="1"/>
      <w:numFmt w:val="decimal"/>
      <w:lvlText w:val="%1."/>
      <w:lvlJc w:val="left"/>
      <w:pPr>
        <w:tabs>
          <w:tab w:val="num" w:pos="360"/>
        </w:tabs>
        <w:ind w:left="360" w:hanging="360"/>
      </w:pPr>
      <w:rPr>
        <w:rFonts w:ascii="Arial" w:hAnsi="Arial" w:cs="Arial" w:hint="default"/>
        <w:b w:val="0"/>
        <w:bCs w:val="0"/>
        <w:i w:val="0"/>
        <w:iCs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2"/>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2ECD187E"/>
    <w:multiLevelType w:val="hybridMultilevel"/>
    <w:tmpl w:val="AFE42E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 w15:restartNumberingAfterBreak="0">
    <w:nsid w:val="33AC7A26"/>
    <w:multiLevelType w:val="hybridMultilevel"/>
    <w:tmpl w:val="90FEC484"/>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6" w15:restartNumberingAfterBreak="0">
    <w:nsid w:val="35B946EA"/>
    <w:multiLevelType w:val="multilevel"/>
    <w:tmpl w:val="1ADCB28E"/>
    <w:lvl w:ilvl="0">
      <w:start w:val="15"/>
      <w:numFmt w:val="decimal"/>
      <w:lvlText w:val="%1."/>
      <w:lvlJc w:val="left"/>
      <w:pPr>
        <w:tabs>
          <w:tab w:val="num" w:pos="435"/>
        </w:tabs>
        <w:ind w:left="435" w:hanging="435"/>
      </w:pPr>
      <w:rPr>
        <w:b/>
      </w:rPr>
    </w:lvl>
    <w:lvl w:ilvl="1">
      <w:start w:val="1"/>
      <w:numFmt w:val="decimal"/>
      <w:lvlText w:val="%2."/>
      <w:lvlJc w:val="left"/>
      <w:pPr>
        <w:ind w:left="719" w:hanging="719"/>
      </w:pPr>
      <w:rPr>
        <w:rFonts w:ascii="Arial" w:hAnsi="Arial" w:hint="default"/>
        <w:b w:val="0"/>
        <w:i w:val="0"/>
        <w:color w:val="000000"/>
        <w:sz w:val="22"/>
        <w:szCs w:val="22"/>
      </w:rPr>
    </w:lvl>
    <w:lvl w:ilvl="2">
      <w:start w:val="1"/>
      <w:numFmt w:val="lowerLetter"/>
      <w:lvlText w:val="%3)"/>
      <w:lvlJc w:val="left"/>
      <w:pPr>
        <w:ind w:left="1446" w:hanging="737"/>
      </w:pPr>
      <w:rPr>
        <w:b w:val="0"/>
        <w:i w:val="0"/>
        <w:color w:val="auto"/>
      </w:rPr>
    </w:lvl>
    <w:lvl w:ilvl="3">
      <w:start w:val="1"/>
      <w:numFmt w:val="lowerLetter"/>
      <w:lvlText w:val="%4."/>
      <w:lvlJc w:val="left"/>
      <w:pPr>
        <w:ind w:left="2438" w:hanging="992"/>
      </w:pPr>
      <w:rPr>
        <w:b w:val="0"/>
        <w:i w:val="0"/>
        <w:strike w:val="0"/>
        <w:dstrike w:val="0"/>
        <w:color w:val="auto"/>
        <w:u w:val="none"/>
        <w:effect w:val="none"/>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7" w15:restartNumberingAfterBreak="0">
    <w:nsid w:val="35D6013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8" w15:restartNumberingAfterBreak="0">
    <w:nsid w:val="36DF368A"/>
    <w:multiLevelType w:val="hybridMultilevel"/>
    <w:tmpl w:val="333E359C"/>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29" w15:restartNumberingAfterBreak="0">
    <w:nsid w:val="36E05D2F"/>
    <w:multiLevelType w:val="hybridMultilevel"/>
    <w:tmpl w:val="41D0433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0" w15:restartNumberingAfterBreak="0">
    <w:nsid w:val="3AD82C60"/>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1" w15:restartNumberingAfterBreak="0">
    <w:nsid w:val="3C2817F4"/>
    <w:multiLevelType w:val="multilevel"/>
    <w:tmpl w:val="53D45F08"/>
    <w:lvl w:ilvl="0">
      <w:start w:val="1"/>
      <w:numFmt w:val="decimal"/>
      <w:lvlText w:val="%1."/>
      <w:lvlJc w:val="left"/>
      <w:pPr>
        <w:ind w:left="2487"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3623" w:hanging="504"/>
      </w:pPr>
      <w:rPr>
        <w:rFonts w:ascii="Franklin Gothic Book" w:hAnsi="Franklin Gothic Book" w:hint="default"/>
        <w:b w:val="0"/>
        <w:sz w:val="20"/>
        <w:szCs w:val="20"/>
      </w:rPr>
    </w:lvl>
    <w:lvl w:ilvl="3">
      <w:start w:val="1"/>
      <w:numFmt w:val="decimal"/>
      <w:lvlText w:val="%1.%2.%3.%4."/>
      <w:lvlJc w:val="left"/>
      <w:pPr>
        <w:ind w:left="1752" w:hanging="648"/>
      </w:pPr>
      <w:rPr>
        <w:rFonts w:hint="default"/>
      </w:rPr>
    </w:lvl>
    <w:lvl w:ilvl="4">
      <w:start w:val="1"/>
      <w:numFmt w:val="decimal"/>
      <w:lvlText w:val="%1.%2.%3.%4.%5."/>
      <w:lvlJc w:val="left"/>
      <w:pPr>
        <w:ind w:left="2256" w:hanging="792"/>
      </w:pPr>
      <w:rPr>
        <w:rFonts w:hint="default"/>
      </w:rPr>
    </w:lvl>
    <w:lvl w:ilvl="5">
      <w:start w:val="1"/>
      <w:numFmt w:val="decimal"/>
      <w:lvlText w:val="%1.%2.%3.%4.%5.%6."/>
      <w:lvlJc w:val="left"/>
      <w:pPr>
        <w:ind w:left="2760" w:hanging="936"/>
      </w:pPr>
      <w:rPr>
        <w:rFonts w:hint="default"/>
      </w:rPr>
    </w:lvl>
    <w:lvl w:ilvl="6">
      <w:start w:val="1"/>
      <w:numFmt w:val="decimal"/>
      <w:lvlText w:val="%1.%2.%3.%4.%5.%6.%7."/>
      <w:lvlJc w:val="left"/>
      <w:pPr>
        <w:ind w:left="3264" w:hanging="1080"/>
      </w:pPr>
      <w:rPr>
        <w:rFonts w:hint="default"/>
      </w:rPr>
    </w:lvl>
    <w:lvl w:ilvl="7">
      <w:start w:val="1"/>
      <w:numFmt w:val="decimal"/>
      <w:lvlText w:val="%1.%2.%3.%4.%5.%6.%7.%8."/>
      <w:lvlJc w:val="left"/>
      <w:pPr>
        <w:ind w:left="3768" w:hanging="1224"/>
      </w:pPr>
      <w:rPr>
        <w:rFonts w:hint="default"/>
      </w:rPr>
    </w:lvl>
    <w:lvl w:ilvl="8">
      <w:start w:val="1"/>
      <w:numFmt w:val="decimal"/>
      <w:lvlText w:val="%1.%2.%3.%4.%5.%6.%7.%8.%9."/>
      <w:lvlJc w:val="left"/>
      <w:pPr>
        <w:ind w:left="4344" w:hanging="1440"/>
      </w:pPr>
      <w:rPr>
        <w:rFonts w:hint="default"/>
      </w:rPr>
    </w:lvl>
  </w:abstractNum>
  <w:abstractNum w:abstractNumId="32" w15:restartNumberingAfterBreak="0">
    <w:nsid w:val="3C41498C"/>
    <w:multiLevelType w:val="hybridMultilevel"/>
    <w:tmpl w:val="9986416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3" w15:restartNumberingAfterBreak="0">
    <w:nsid w:val="3EEF2357"/>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4" w15:restartNumberingAfterBreak="0">
    <w:nsid w:val="450F2465"/>
    <w:multiLevelType w:val="hybridMultilevel"/>
    <w:tmpl w:val="C630990E"/>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35" w15:restartNumberingAfterBreak="0">
    <w:nsid w:val="4ABF57AC"/>
    <w:multiLevelType w:val="multilevel"/>
    <w:tmpl w:val="A9281638"/>
    <w:lvl w:ilvl="0">
      <w:start w:val="5"/>
      <w:numFmt w:val="decimal"/>
      <w:lvlText w:val="%1."/>
      <w:lvlJc w:val="left"/>
      <w:pPr>
        <w:ind w:left="360" w:hanging="360"/>
      </w:pPr>
      <w:rPr>
        <w:rFonts w:ascii="Arial" w:hAnsi="Arial" w:cs="Arial" w:hint="default"/>
        <w:b/>
        <w:sz w:val="28"/>
        <w:szCs w:val="28"/>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color w:val="auto"/>
        <w:sz w:val="22"/>
        <w:szCs w:val="22"/>
      </w:rPr>
    </w:lvl>
    <w:lvl w:ilvl="3">
      <w:start w:val="1"/>
      <w:numFmt w:val="decimal"/>
      <w:lvlText w:val="%1.%2.%3.%4."/>
      <w:lvlJc w:val="left"/>
      <w:pPr>
        <w:ind w:left="1925" w:hanging="648"/>
      </w:pPr>
      <w:rPr>
        <w:rFonts w:hint="default"/>
        <w:b w:val="0"/>
        <w:sz w:val="22"/>
        <w:szCs w:val="22"/>
      </w:rPr>
    </w:lvl>
    <w:lvl w:ilvl="4">
      <w:start w:val="1"/>
      <w:numFmt w:val="decimal"/>
      <w:lvlText w:val="%1.%2.%3.%4.%5."/>
      <w:lvlJc w:val="left"/>
      <w:pPr>
        <w:ind w:left="3911" w:hanging="792"/>
      </w:pPr>
      <w:rPr>
        <w:rFonts w:hint="default"/>
        <w:b w:val="0"/>
      </w:rPr>
    </w:lvl>
    <w:lvl w:ilvl="5">
      <w:start w:val="1"/>
      <w:numFmt w:val="decimal"/>
      <w:lvlText w:val="%1.%2.%3.%4.%5.%6."/>
      <w:lvlJc w:val="left"/>
      <w:pPr>
        <w:ind w:left="4481" w:hanging="936"/>
      </w:pPr>
      <w:rPr>
        <w:rFonts w:hint="default"/>
        <w:b w:val="0"/>
      </w:rPr>
    </w:lvl>
    <w:lvl w:ilvl="6">
      <w:start w:val="1"/>
      <w:numFmt w:val="decimal"/>
      <w:lvlText w:val="%1.%2.%3.%4.%5.%6.%7."/>
      <w:lvlJc w:val="left"/>
      <w:pPr>
        <w:ind w:left="5475"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4CE81FBF"/>
    <w:multiLevelType w:val="singleLevel"/>
    <w:tmpl w:val="415263D6"/>
    <w:lvl w:ilvl="0">
      <w:start w:val="1"/>
      <w:numFmt w:val="decimal"/>
      <w:lvlText w:val="%1)"/>
      <w:lvlJc w:val="left"/>
      <w:pPr>
        <w:tabs>
          <w:tab w:val="num" w:pos="1080"/>
        </w:tabs>
        <w:ind w:left="1080" w:hanging="360"/>
      </w:pPr>
      <w:rPr>
        <w:rFonts w:hint="default"/>
      </w:rPr>
    </w:lvl>
  </w:abstractNum>
  <w:abstractNum w:abstractNumId="37" w15:restartNumberingAfterBreak="0">
    <w:nsid w:val="503249B6"/>
    <w:multiLevelType w:val="hybridMultilevel"/>
    <w:tmpl w:val="0AC68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2902DCD"/>
    <w:multiLevelType w:val="hybridMultilevel"/>
    <w:tmpl w:val="1BA27B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2FB3E1B"/>
    <w:multiLevelType w:val="hybridMultilevel"/>
    <w:tmpl w:val="94CA8CF8"/>
    <w:lvl w:ilvl="0" w:tplc="B10A5DDA">
      <w:start w:val="1"/>
      <w:numFmt w:val="decimal"/>
      <w:lvlText w:val="%1."/>
      <w:lvlJc w:val="left"/>
      <w:pPr>
        <w:ind w:left="1080" w:hanging="360"/>
      </w:pPr>
      <w:rPr>
        <w:b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0" w15:restartNumberingAfterBreak="0">
    <w:nsid w:val="54963EE9"/>
    <w:multiLevelType w:val="hybridMultilevel"/>
    <w:tmpl w:val="895E6B98"/>
    <w:lvl w:ilvl="0" w:tplc="0415000F">
      <w:start w:val="1"/>
      <w:numFmt w:val="decimal"/>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1" w15:restartNumberingAfterBreak="0">
    <w:nsid w:val="54C97216"/>
    <w:multiLevelType w:val="hybridMultilevel"/>
    <w:tmpl w:val="F8F2E1E4"/>
    <w:lvl w:ilvl="0" w:tplc="4E56B46A">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8DE1655"/>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43" w15:restartNumberingAfterBreak="0">
    <w:nsid w:val="5958580A"/>
    <w:multiLevelType w:val="hybridMultilevel"/>
    <w:tmpl w:val="8780AB8C"/>
    <w:lvl w:ilvl="0" w:tplc="20F01470">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44" w15:restartNumberingAfterBreak="0">
    <w:nsid w:val="5A757F54"/>
    <w:multiLevelType w:val="hybridMultilevel"/>
    <w:tmpl w:val="77DCBB76"/>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AB35B2A"/>
    <w:multiLevelType w:val="hybridMultilevel"/>
    <w:tmpl w:val="5310E636"/>
    <w:lvl w:ilvl="0" w:tplc="DD6AAA78">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5ABD5588"/>
    <w:multiLevelType w:val="hybridMultilevel"/>
    <w:tmpl w:val="48D45F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AD14769"/>
    <w:multiLevelType w:val="hybridMultilevel"/>
    <w:tmpl w:val="823EEFDA"/>
    <w:lvl w:ilvl="0" w:tplc="9DEA8806">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AEC55D8"/>
    <w:multiLevelType w:val="multilevel"/>
    <w:tmpl w:val="BED0D6E2"/>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ascii="Times New Roman" w:hAnsi="Times New Roman" w:cs="Times New Roman" w:hint="default"/>
        <w:i w:val="0"/>
        <w:iCs w:val="0"/>
        <w:sz w:val="24"/>
        <w:szCs w:val="24"/>
      </w:rPr>
    </w:lvl>
    <w:lvl w:ilvl="2">
      <w:start w:val="1"/>
      <w:numFmt w:val="decimal"/>
      <w:lvlText w:val="%1.%2.%3."/>
      <w:lvlJc w:val="left"/>
      <w:pPr>
        <w:tabs>
          <w:tab w:val="num" w:pos="1518"/>
        </w:tabs>
        <w:ind w:left="1518" w:hanging="1134"/>
      </w:pPr>
      <w:rPr>
        <w:rFonts w:cs="Times New Roman" w:hint="default"/>
      </w:rPr>
    </w:lvl>
    <w:lvl w:ilvl="3">
      <w:start w:val="1"/>
      <w:numFmt w:val="decimal"/>
      <w:lvlText w:val="%1.%2.%3.%4."/>
      <w:lvlJc w:val="left"/>
      <w:pPr>
        <w:tabs>
          <w:tab w:val="num" w:pos="1134"/>
        </w:tabs>
        <w:ind w:left="1134" w:hanging="1134"/>
      </w:pPr>
      <w:rPr>
        <w:rFonts w:cs="Times New Roman" w:hint="default"/>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49" w15:restartNumberingAfterBreak="0">
    <w:nsid w:val="5C520AB0"/>
    <w:multiLevelType w:val="hybridMultilevel"/>
    <w:tmpl w:val="841483FC"/>
    <w:lvl w:ilvl="0" w:tplc="AC8047F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5D7B79A5"/>
    <w:multiLevelType w:val="multilevel"/>
    <w:tmpl w:val="78F00A88"/>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993"/>
        </w:tabs>
        <w:ind w:left="993" w:hanging="709"/>
      </w:pPr>
      <w:rPr>
        <w:rFonts w:ascii="Arial" w:hAnsi="Arial" w:cs="Aria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51" w15:restartNumberingAfterBreak="0">
    <w:nsid w:val="66D430B9"/>
    <w:multiLevelType w:val="hybridMultilevel"/>
    <w:tmpl w:val="AB68589A"/>
    <w:lvl w:ilvl="0" w:tplc="04150017">
      <w:start w:val="1"/>
      <w:numFmt w:val="lowerLetter"/>
      <w:lvlText w:val="%1)"/>
      <w:lvlJc w:val="left"/>
      <w:pPr>
        <w:ind w:left="493" w:hanging="360"/>
      </w:pPr>
    </w:lvl>
    <w:lvl w:ilvl="1" w:tplc="04150019" w:tentative="1">
      <w:start w:val="1"/>
      <w:numFmt w:val="lowerLetter"/>
      <w:lvlText w:val="%2."/>
      <w:lvlJc w:val="left"/>
      <w:pPr>
        <w:ind w:left="1213" w:hanging="360"/>
      </w:pPr>
    </w:lvl>
    <w:lvl w:ilvl="2" w:tplc="0415001B" w:tentative="1">
      <w:start w:val="1"/>
      <w:numFmt w:val="lowerRoman"/>
      <w:lvlText w:val="%3."/>
      <w:lvlJc w:val="right"/>
      <w:pPr>
        <w:ind w:left="1933" w:hanging="180"/>
      </w:pPr>
    </w:lvl>
    <w:lvl w:ilvl="3" w:tplc="0415000F" w:tentative="1">
      <w:start w:val="1"/>
      <w:numFmt w:val="decimal"/>
      <w:lvlText w:val="%4."/>
      <w:lvlJc w:val="left"/>
      <w:pPr>
        <w:ind w:left="2653" w:hanging="360"/>
      </w:pPr>
    </w:lvl>
    <w:lvl w:ilvl="4" w:tplc="04150019" w:tentative="1">
      <w:start w:val="1"/>
      <w:numFmt w:val="lowerLetter"/>
      <w:lvlText w:val="%5."/>
      <w:lvlJc w:val="left"/>
      <w:pPr>
        <w:ind w:left="3373" w:hanging="360"/>
      </w:pPr>
    </w:lvl>
    <w:lvl w:ilvl="5" w:tplc="0415001B" w:tentative="1">
      <w:start w:val="1"/>
      <w:numFmt w:val="lowerRoman"/>
      <w:lvlText w:val="%6."/>
      <w:lvlJc w:val="right"/>
      <w:pPr>
        <w:ind w:left="4093" w:hanging="180"/>
      </w:pPr>
    </w:lvl>
    <w:lvl w:ilvl="6" w:tplc="0415000F" w:tentative="1">
      <w:start w:val="1"/>
      <w:numFmt w:val="decimal"/>
      <w:lvlText w:val="%7."/>
      <w:lvlJc w:val="left"/>
      <w:pPr>
        <w:ind w:left="4813" w:hanging="360"/>
      </w:pPr>
    </w:lvl>
    <w:lvl w:ilvl="7" w:tplc="04150019" w:tentative="1">
      <w:start w:val="1"/>
      <w:numFmt w:val="lowerLetter"/>
      <w:lvlText w:val="%8."/>
      <w:lvlJc w:val="left"/>
      <w:pPr>
        <w:ind w:left="5533" w:hanging="360"/>
      </w:pPr>
    </w:lvl>
    <w:lvl w:ilvl="8" w:tplc="0415001B" w:tentative="1">
      <w:start w:val="1"/>
      <w:numFmt w:val="lowerRoman"/>
      <w:lvlText w:val="%9."/>
      <w:lvlJc w:val="right"/>
      <w:pPr>
        <w:ind w:left="6253" w:hanging="180"/>
      </w:pPr>
    </w:lvl>
  </w:abstractNum>
  <w:abstractNum w:abstractNumId="52" w15:restartNumberingAfterBreak="0">
    <w:nsid w:val="68234E61"/>
    <w:multiLevelType w:val="hybridMultilevel"/>
    <w:tmpl w:val="4008D4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68832A9C"/>
    <w:multiLevelType w:val="hybridMultilevel"/>
    <w:tmpl w:val="87F441C2"/>
    <w:lvl w:ilvl="0" w:tplc="20B4DFBE">
      <w:start w:val="1"/>
      <w:numFmt w:val="lowerLetter"/>
      <w:lvlText w:val="%1)"/>
      <w:lvlJc w:val="left"/>
      <w:pPr>
        <w:ind w:left="360" w:hanging="360"/>
      </w:pPr>
      <w:rPr>
        <w:rFonts w:ascii="Tahoma" w:eastAsia="Times New Roman"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8C059ED"/>
    <w:multiLevelType w:val="singleLevel"/>
    <w:tmpl w:val="04150013"/>
    <w:lvl w:ilvl="0">
      <w:start w:val="1"/>
      <w:numFmt w:val="upperRoman"/>
      <w:pStyle w:val="Styl1"/>
      <w:lvlText w:val="%1."/>
      <w:lvlJc w:val="left"/>
      <w:pPr>
        <w:tabs>
          <w:tab w:val="num" w:pos="720"/>
        </w:tabs>
        <w:ind w:left="720" w:hanging="720"/>
      </w:pPr>
      <w:rPr>
        <w:rFonts w:hint="default"/>
      </w:rPr>
    </w:lvl>
  </w:abstractNum>
  <w:abstractNum w:abstractNumId="55" w15:restartNumberingAfterBreak="0">
    <w:nsid w:val="69146B93"/>
    <w:multiLevelType w:val="hybridMultilevel"/>
    <w:tmpl w:val="6D7A4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FFFFFFFF">
      <w:start w:val="1"/>
      <w:numFmt w:val="bullet"/>
      <w:lvlText w:val=""/>
      <w:lvlJc w:val="left"/>
      <w:pPr>
        <w:ind w:left="2160" w:hanging="180"/>
      </w:pPr>
      <w:rPr>
        <w:rFonts w:ascii="Wingdings" w:hAnsi="Wingding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C1A7A97"/>
    <w:multiLevelType w:val="multilevel"/>
    <w:tmpl w:val="DE4A6EA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C4A0E80"/>
    <w:multiLevelType w:val="hybridMultilevel"/>
    <w:tmpl w:val="4CAA73EE"/>
    <w:lvl w:ilvl="0" w:tplc="ECA4E9B4">
      <w:start w:val="1"/>
      <w:numFmt w:val="decimal"/>
      <w:lvlText w:val="%1."/>
      <w:lvlJc w:val="left"/>
      <w:pPr>
        <w:ind w:left="360" w:hanging="360"/>
      </w:pPr>
      <w:rPr>
        <w:rFonts w:hint="default"/>
        <w:b/>
        <w:strike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6D023357"/>
    <w:multiLevelType w:val="hybridMultilevel"/>
    <w:tmpl w:val="8A0EA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71AC3635"/>
    <w:multiLevelType w:val="hybridMultilevel"/>
    <w:tmpl w:val="8A8A6BF8"/>
    <w:lvl w:ilvl="0" w:tplc="40BCE916">
      <w:start w:val="1"/>
      <w:numFmt w:val="bullet"/>
      <w:lvlText w:val=""/>
      <w:lvlJc w:val="left"/>
      <w:pPr>
        <w:tabs>
          <w:tab w:val="num" w:pos="1353"/>
        </w:tabs>
        <w:ind w:left="1353" w:hanging="360"/>
      </w:pPr>
      <w:rPr>
        <w:rFonts w:ascii="Symbol" w:hAnsi="Symbol" w:hint="default"/>
      </w:rPr>
    </w:lvl>
    <w:lvl w:ilvl="1" w:tplc="A9326666">
      <w:start w:val="1"/>
      <w:numFmt w:val="bullet"/>
      <w:lvlText w:val="o"/>
      <w:lvlJc w:val="left"/>
      <w:pPr>
        <w:tabs>
          <w:tab w:val="num" w:pos="2273"/>
        </w:tabs>
        <w:ind w:left="2273" w:hanging="360"/>
      </w:pPr>
      <w:rPr>
        <w:rFonts w:ascii="Courier New" w:hAnsi="Courier New" w:hint="default"/>
      </w:rPr>
    </w:lvl>
    <w:lvl w:ilvl="2" w:tplc="E3AE4004">
      <w:start w:val="1"/>
      <w:numFmt w:val="bullet"/>
      <w:lvlText w:val=""/>
      <w:lvlJc w:val="left"/>
      <w:pPr>
        <w:tabs>
          <w:tab w:val="num" w:pos="2993"/>
        </w:tabs>
        <w:ind w:left="2993" w:hanging="360"/>
      </w:pPr>
      <w:rPr>
        <w:rFonts w:ascii="Wingdings" w:hAnsi="Wingdings" w:hint="default"/>
      </w:rPr>
    </w:lvl>
    <w:lvl w:ilvl="3" w:tplc="468E25B8" w:tentative="1">
      <w:start w:val="1"/>
      <w:numFmt w:val="bullet"/>
      <w:lvlText w:val=""/>
      <w:lvlJc w:val="left"/>
      <w:pPr>
        <w:tabs>
          <w:tab w:val="num" w:pos="3713"/>
        </w:tabs>
        <w:ind w:left="3713" w:hanging="360"/>
      </w:pPr>
      <w:rPr>
        <w:rFonts w:ascii="Symbol" w:hAnsi="Symbol" w:hint="default"/>
      </w:rPr>
    </w:lvl>
    <w:lvl w:ilvl="4" w:tplc="50FC5862" w:tentative="1">
      <w:start w:val="1"/>
      <w:numFmt w:val="bullet"/>
      <w:lvlText w:val="o"/>
      <w:lvlJc w:val="left"/>
      <w:pPr>
        <w:tabs>
          <w:tab w:val="num" w:pos="4433"/>
        </w:tabs>
        <w:ind w:left="4433" w:hanging="360"/>
      </w:pPr>
      <w:rPr>
        <w:rFonts w:ascii="Courier New" w:hAnsi="Courier New" w:hint="default"/>
      </w:rPr>
    </w:lvl>
    <w:lvl w:ilvl="5" w:tplc="0E26163E" w:tentative="1">
      <w:start w:val="1"/>
      <w:numFmt w:val="bullet"/>
      <w:lvlText w:val=""/>
      <w:lvlJc w:val="left"/>
      <w:pPr>
        <w:tabs>
          <w:tab w:val="num" w:pos="5153"/>
        </w:tabs>
        <w:ind w:left="5153" w:hanging="360"/>
      </w:pPr>
      <w:rPr>
        <w:rFonts w:ascii="Wingdings" w:hAnsi="Wingdings" w:hint="default"/>
      </w:rPr>
    </w:lvl>
    <w:lvl w:ilvl="6" w:tplc="B1E64FBA" w:tentative="1">
      <w:start w:val="1"/>
      <w:numFmt w:val="bullet"/>
      <w:lvlText w:val=""/>
      <w:lvlJc w:val="left"/>
      <w:pPr>
        <w:tabs>
          <w:tab w:val="num" w:pos="5873"/>
        </w:tabs>
        <w:ind w:left="5873" w:hanging="360"/>
      </w:pPr>
      <w:rPr>
        <w:rFonts w:ascii="Symbol" w:hAnsi="Symbol" w:hint="default"/>
      </w:rPr>
    </w:lvl>
    <w:lvl w:ilvl="7" w:tplc="27F0A39A" w:tentative="1">
      <w:start w:val="1"/>
      <w:numFmt w:val="bullet"/>
      <w:lvlText w:val="o"/>
      <w:lvlJc w:val="left"/>
      <w:pPr>
        <w:tabs>
          <w:tab w:val="num" w:pos="6593"/>
        </w:tabs>
        <w:ind w:left="6593" w:hanging="360"/>
      </w:pPr>
      <w:rPr>
        <w:rFonts w:ascii="Courier New" w:hAnsi="Courier New" w:hint="default"/>
      </w:rPr>
    </w:lvl>
    <w:lvl w:ilvl="8" w:tplc="D7DCCAAC" w:tentative="1">
      <w:start w:val="1"/>
      <w:numFmt w:val="bullet"/>
      <w:lvlText w:val=""/>
      <w:lvlJc w:val="left"/>
      <w:pPr>
        <w:tabs>
          <w:tab w:val="num" w:pos="7313"/>
        </w:tabs>
        <w:ind w:left="7313" w:hanging="360"/>
      </w:pPr>
      <w:rPr>
        <w:rFonts w:ascii="Wingdings" w:hAnsi="Wingdings" w:hint="default"/>
      </w:rPr>
    </w:lvl>
  </w:abstractNum>
  <w:abstractNum w:abstractNumId="60" w15:restartNumberingAfterBreak="0">
    <w:nsid w:val="73D21EF4"/>
    <w:multiLevelType w:val="hybridMultilevel"/>
    <w:tmpl w:val="8B2A4E5C"/>
    <w:lvl w:ilvl="0" w:tplc="7584A9B2">
      <w:start w:val="1"/>
      <w:numFmt w:val="decimal"/>
      <w:lvlText w:val="%1."/>
      <w:lvlJc w:val="left"/>
      <w:pPr>
        <w:tabs>
          <w:tab w:val="num" w:pos="720"/>
        </w:tabs>
        <w:ind w:left="720" w:hanging="360"/>
      </w:pPr>
      <w:rPr>
        <w:rFonts w:cs="Times New Roman"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69176A8"/>
    <w:multiLevelType w:val="multilevel"/>
    <w:tmpl w:val="DBCCB198"/>
    <w:lvl w:ilvl="0">
      <w:start w:val="1"/>
      <w:numFmt w:val="decimal"/>
      <w:lvlText w:val="%1."/>
      <w:lvlJc w:val="left"/>
      <w:pPr>
        <w:tabs>
          <w:tab w:val="num" w:pos="709"/>
        </w:tabs>
        <w:ind w:left="709" w:hanging="709"/>
      </w:pPr>
      <w:rPr>
        <w:rFonts w:cs="Times New Roman" w:hint="default"/>
        <w:b/>
        <w:i w:val="0"/>
        <w:color w:val="auto"/>
      </w:rPr>
    </w:lvl>
    <w:lvl w:ilvl="1">
      <w:start w:val="1"/>
      <w:numFmt w:val="decimal"/>
      <w:lvlText w:val="%1.%2."/>
      <w:lvlJc w:val="left"/>
      <w:pPr>
        <w:tabs>
          <w:tab w:val="num" w:pos="993"/>
        </w:tabs>
        <w:ind w:left="993" w:hanging="709"/>
      </w:pPr>
      <w:rPr>
        <w:rFonts w:asciiTheme="minorHAnsi" w:hAnsiTheme="minorHAnsi" w:cstheme="minorHAnsi" w:hint="default"/>
        <w:b w:val="0"/>
        <w:bCs w:val="0"/>
        <w:i w:val="0"/>
        <w:iCs w:val="0"/>
        <w:caps w:val="0"/>
        <w:smallCaps w:val="0"/>
        <w:strike w:val="0"/>
        <w:dstrike w:val="0"/>
        <w:snapToGrid w:val="0"/>
        <w:vanish w:val="0"/>
        <w:color w:val="000000"/>
        <w:spacing w:val="0"/>
        <w:w w:val="0"/>
        <w:kern w:val="0"/>
        <w:position w:val="0"/>
        <w:sz w:val="22"/>
        <w:szCs w:val="22"/>
        <w:u w:val="none"/>
        <w:vertAlign w:val="baseline"/>
        <w:em w:val="none"/>
      </w:rPr>
    </w:lvl>
    <w:lvl w:ilvl="2">
      <w:start w:val="1"/>
      <w:numFmt w:val="decimal"/>
      <w:lvlText w:val="%1.%2.%3."/>
      <w:lvlJc w:val="left"/>
      <w:pPr>
        <w:tabs>
          <w:tab w:val="num" w:pos="1418"/>
        </w:tabs>
        <w:ind w:left="1418" w:hanging="709"/>
      </w:pPr>
      <w:rPr>
        <w:rFonts w:asciiTheme="minorHAnsi" w:hAnsiTheme="minorHAnsi" w:hint="default"/>
        <w:b w:val="0"/>
        <w:sz w:val="22"/>
        <w:szCs w:val="22"/>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2" w15:restartNumberingAfterBreak="0">
    <w:nsid w:val="76950A31"/>
    <w:multiLevelType w:val="hybridMultilevel"/>
    <w:tmpl w:val="F190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69876F6"/>
    <w:multiLevelType w:val="multilevel"/>
    <w:tmpl w:val="D37A6A30"/>
    <w:lvl w:ilvl="0">
      <w:start w:val="1"/>
      <w:numFmt w:val="decimal"/>
      <w:lvlText w:val="%1."/>
      <w:lvlJc w:val="left"/>
      <w:pPr>
        <w:tabs>
          <w:tab w:val="num" w:pos="709"/>
        </w:tabs>
        <w:ind w:left="709" w:hanging="709"/>
      </w:pPr>
      <w:rPr>
        <w:rFonts w:hint="default"/>
        <w:b/>
        <w:color w:val="auto"/>
      </w:rPr>
    </w:lvl>
    <w:lvl w:ilvl="1">
      <w:start w:val="1"/>
      <w:numFmt w:val="decimal"/>
      <w:lvlText w:val="%1.%2."/>
      <w:lvlJc w:val="left"/>
      <w:pPr>
        <w:tabs>
          <w:tab w:val="num" w:pos="709"/>
        </w:tabs>
        <w:ind w:left="709" w:hanging="709"/>
      </w:pPr>
      <w:rPr>
        <w:rFonts w:asciiTheme="minorHAnsi" w:hAnsiTheme="minorHAnsi" w:cstheme="minorHAnsi"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4" w15:restartNumberingAfterBreak="0">
    <w:nsid w:val="77AE285A"/>
    <w:multiLevelType w:val="multilevel"/>
    <w:tmpl w:val="671C19F8"/>
    <w:lvl w:ilvl="0">
      <w:start w:val="1"/>
      <w:numFmt w:val="decimal"/>
      <w:lvlText w:val="%1."/>
      <w:lvlJc w:val="left"/>
      <w:pPr>
        <w:tabs>
          <w:tab w:val="num" w:pos="709"/>
        </w:tabs>
        <w:ind w:left="709" w:hanging="709"/>
      </w:pPr>
      <w:rPr>
        <w:rFonts w:hint="default"/>
        <w:b/>
        <w:color w:val="auto"/>
      </w:rPr>
    </w:lvl>
    <w:lvl w:ilvl="1">
      <w:start w:val="1"/>
      <w:numFmt w:val="bullet"/>
      <w:lvlText w:val=""/>
      <w:lvlJc w:val="left"/>
      <w:pPr>
        <w:tabs>
          <w:tab w:val="num" w:pos="993"/>
        </w:tabs>
        <w:ind w:left="993" w:hanging="709"/>
      </w:pPr>
      <w:rPr>
        <w:rFonts w:ascii="Symbol" w:hAnsi="Symbol" w:hint="default"/>
        <w:b w:val="0"/>
        <w:bCs w:val="0"/>
        <w:i w:val="0"/>
        <w:iCs w:val="0"/>
        <w:caps w:val="0"/>
        <w:smallCaps w:val="0"/>
        <w:strike w:val="0"/>
        <w:dstrike w:val="0"/>
        <w:noProof w:val="0"/>
        <w:snapToGrid w:val="0"/>
        <w:vanish w:val="0"/>
        <w:color w:val="000000"/>
        <w:spacing w:val="0"/>
        <w:w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18"/>
        </w:tabs>
        <w:ind w:left="1418" w:hanging="709"/>
      </w:pPr>
      <w:rPr>
        <w:rFonts w:hint="default"/>
        <w:b w:val="0"/>
        <w:sz w:val="22"/>
        <w:szCs w:val="22"/>
        <w:lang w:val="pl-PL"/>
      </w:rPr>
    </w:lvl>
    <w:lvl w:ilvl="3">
      <w:start w:val="1"/>
      <w:numFmt w:val="lowerLetter"/>
      <w:lvlText w:val="(%4)"/>
      <w:lvlJc w:val="left"/>
      <w:pPr>
        <w:tabs>
          <w:tab w:val="num" w:pos="2126"/>
        </w:tabs>
        <w:ind w:left="2126" w:hanging="708"/>
      </w:pPr>
      <w:rPr>
        <w:rFonts w:hint="default"/>
      </w:rPr>
    </w:lvl>
    <w:lvl w:ilvl="4">
      <w:start w:val="1"/>
      <w:numFmt w:val="lowerRoman"/>
      <w:lvlText w:val="(%5)"/>
      <w:lvlJc w:val="left"/>
      <w:pPr>
        <w:tabs>
          <w:tab w:val="num" w:pos="2835"/>
        </w:tabs>
        <w:ind w:left="2835" w:hanging="709"/>
      </w:pPr>
      <w:rPr>
        <w:rFonts w:hint="default"/>
      </w:rPr>
    </w:lvl>
    <w:lvl w:ilvl="5">
      <w:start w:val="1"/>
      <w:numFmt w:val="upperLetter"/>
      <w:lvlText w:val="(%6)"/>
      <w:lvlJc w:val="left"/>
      <w:pPr>
        <w:tabs>
          <w:tab w:val="num" w:pos="3544"/>
        </w:tabs>
        <w:ind w:left="3544" w:hanging="709"/>
      </w:pPr>
      <w:rPr>
        <w:rFonts w:hint="default"/>
      </w:rPr>
    </w:lvl>
    <w:lvl w:ilvl="6">
      <w:start w:val="1"/>
      <w:numFmt w:val="bullet"/>
      <w:lvlText w:val="-"/>
      <w:lvlJc w:val="left"/>
      <w:pPr>
        <w:tabs>
          <w:tab w:val="num" w:pos="4253"/>
        </w:tabs>
        <w:ind w:left="4253" w:hanging="709"/>
      </w:pPr>
      <w:rPr>
        <w:rFonts w:ascii="Arial" w:hAnsi="Arial" w:hint="default"/>
      </w:rPr>
    </w:lvl>
    <w:lvl w:ilvl="7">
      <w:start w:val="1"/>
      <w:numFmt w:val="decimal"/>
      <w:lvlRestart w:val="0"/>
      <w:suff w:val="space"/>
      <w:lvlText w:val="Schedule %8"/>
      <w:lvlJc w:val="left"/>
      <w:pPr>
        <w:ind w:left="0" w:firstLine="0"/>
      </w:pPr>
      <w:rPr>
        <w:rFonts w:hint="default"/>
      </w:rPr>
    </w:lvl>
    <w:lvl w:ilvl="8">
      <w:start w:val="1"/>
      <w:numFmt w:val="none"/>
      <w:lvlRestart w:val="0"/>
      <w:suff w:val="space"/>
      <w:lvlText w:val="Schedule"/>
      <w:lvlJc w:val="left"/>
      <w:pPr>
        <w:ind w:left="0" w:firstLine="0"/>
      </w:pPr>
      <w:rPr>
        <w:rFonts w:hint="default"/>
      </w:rPr>
    </w:lvl>
  </w:abstractNum>
  <w:abstractNum w:abstractNumId="65" w15:restartNumberingAfterBreak="0">
    <w:nsid w:val="79B57277"/>
    <w:multiLevelType w:val="multilevel"/>
    <w:tmpl w:val="187CBD16"/>
    <w:lvl w:ilvl="0">
      <w:start w:val="1"/>
      <w:numFmt w:val="decimal"/>
      <w:lvlText w:val="%1."/>
      <w:lvlJc w:val="left"/>
      <w:pPr>
        <w:ind w:left="660" w:hanging="660"/>
      </w:pPr>
      <w:rPr>
        <w:rFonts w:hint="default"/>
      </w:rPr>
    </w:lvl>
    <w:lvl w:ilvl="1">
      <w:start w:val="1"/>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num w:numId="1">
    <w:abstractNumId w:val="22"/>
  </w:num>
  <w:num w:numId="2">
    <w:abstractNumId w:val="16"/>
  </w:num>
  <w:num w:numId="3">
    <w:abstractNumId w:val="54"/>
  </w:num>
  <w:num w:numId="4">
    <w:abstractNumId w:val="13"/>
  </w:num>
  <w:num w:numId="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6"/>
  </w:num>
  <w:num w:numId="7">
    <w:abstractNumId w:val="38"/>
  </w:num>
  <w:num w:numId="8">
    <w:abstractNumId w:val="1"/>
  </w:num>
  <w:num w:numId="9">
    <w:abstractNumId w:val="8"/>
  </w:num>
  <w:num w:numId="10">
    <w:abstractNumId w:val="2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56"/>
  </w:num>
  <w:num w:numId="13">
    <w:abstractNumId w:val="50"/>
  </w:num>
  <w:num w:numId="14">
    <w:abstractNumId w:val="64"/>
  </w:num>
  <w:num w:numId="15">
    <w:abstractNumId w:val="17"/>
  </w:num>
  <w:num w:numId="16">
    <w:abstractNumId w:val="22"/>
  </w:num>
  <w:num w:numId="17">
    <w:abstractNumId w:val="22"/>
  </w:num>
  <w:num w:numId="18">
    <w:abstractNumId w:val="65"/>
  </w:num>
  <w:num w:numId="19">
    <w:abstractNumId w:val="22"/>
  </w:num>
  <w:num w:numId="20">
    <w:abstractNumId w:val="31"/>
  </w:num>
  <w:num w:numId="21">
    <w:abstractNumId w:val="22"/>
  </w:num>
  <w:num w:numId="22">
    <w:abstractNumId w:val="63"/>
  </w:num>
  <w:num w:numId="23">
    <w:abstractNumId w:val="23"/>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48"/>
  </w:num>
  <w:num w:numId="32">
    <w:abstractNumId w:val="22"/>
  </w:num>
  <w:num w:numId="33">
    <w:abstractNumId w:val="22"/>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22"/>
  </w:num>
  <w:num w:numId="37">
    <w:abstractNumId w:val="22"/>
  </w:num>
  <w:num w:numId="38">
    <w:abstractNumId w:val="22"/>
  </w:num>
  <w:num w:numId="39">
    <w:abstractNumId w:val="22"/>
  </w:num>
  <w:num w:numId="40">
    <w:abstractNumId w:val="22"/>
  </w:num>
  <w:num w:numId="41">
    <w:abstractNumId w:val="58"/>
  </w:num>
  <w:num w:numId="42">
    <w:abstractNumId w:val="14"/>
  </w:num>
  <w:num w:numId="43">
    <w:abstractNumId w:val="61"/>
  </w:num>
  <w:num w:numId="44">
    <w:abstractNumId w:val="59"/>
  </w:num>
  <w:num w:numId="45">
    <w:abstractNumId w:val="22"/>
    <w:lvlOverride w:ilvl="0">
      <w:startOverride w:val="13"/>
    </w:lvlOverride>
    <w:lvlOverride w:ilvl="1">
      <w:startOverride w:val="1"/>
    </w:lvlOverride>
  </w:num>
  <w:num w:numId="46">
    <w:abstractNumId w:val="2"/>
  </w:num>
  <w:num w:numId="4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48">
    <w:abstractNumId w:val="59"/>
  </w:num>
  <w:num w:numId="49">
    <w:abstractNumId w:val="22"/>
  </w:num>
  <w:num w:numId="50">
    <w:abstractNumId w:val="22"/>
  </w:num>
  <w:num w:numId="51">
    <w:abstractNumId w:val="10"/>
  </w:num>
  <w:num w:numId="52">
    <w:abstractNumId w:val="15"/>
  </w:num>
  <w:num w:numId="53">
    <w:abstractNumId w:val="45"/>
  </w:num>
  <w:num w:numId="54">
    <w:abstractNumId w:val="41"/>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6"/>
  </w:num>
  <w:num w:numId="57">
    <w:abstractNumId w:val="9"/>
  </w:num>
  <w:num w:numId="58">
    <w:abstractNumId w:val="55"/>
  </w:num>
  <w:num w:numId="59">
    <w:abstractNumId w:val="47"/>
  </w:num>
  <w:num w:numId="60">
    <w:abstractNumId w:val="36"/>
  </w:num>
  <w:num w:numId="61">
    <w:abstractNumId w:val="57"/>
  </w:num>
  <w:num w:numId="62">
    <w:abstractNumId w:val="44"/>
  </w:num>
  <w:num w:numId="63">
    <w:abstractNumId w:val="32"/>
  </w:num>
  <w:num w:numId="64">
    <w:abstractNumId w:val="19"/>
  </w:num>
  <w:num w:numId="65">
    <w:abstractNumId w:val="11"/>
  </w:num>
  <w:num w:numId="66">
    <w:abstractNumId w:val="43"/>
  </w:num>
  <w:num w:numId="67">
    <w:abstractNumId w:val="30"/>
  </w:num>
  <w:num w:numId="68">
    <w:abstractNumId w:val="42"/>
  </w:num>
  <w:num w:numId="69">
    <w:abstractNumId w:val="51"/>
  </w:num>
  <w:num w:numId="70">
    <w:abstractNumId w:val="27"/>
  </w:num>
  <w:num w:numId="71">
    <w:abstractNumId w:val="5"/>
  </w:num>
  <w:num w:numId="72">
    <w:abstractNumId w:val="53"/>
  </w:num>
  <w:num w:numId="73">
    <w:abstractNumId w:val="6"/>
  </w:num>
  <w:num w:numId="74">
    <w:abstractNumId w:val="28"/>
  </w:num>
  <w:num w:numId="75">
    <w:abstractNumId w:val="7"/>
  </w:num>
  <w:num w:numId="76">
    <w:abstractNumId w:val="34"/>
  </w:num>
  <w:num w:numId="77">
    <w:abstractNumId w:val="33"/>
  </w:num>
  <w:num w:numId="78">
    <w:abstractNumId w:val="3"/>
  </w:num>
  <w:num w:numId="79">
    <w:abstractNumId w:val="25"/>
  </w:num>
  <w:num w:numId="80">
    <w:abstractNumId w:val="40"/>
  </w:num>
  <w:num w:numId="81">
    <w:abstractNumId w:val="29"/>
  </w:num>
  <w:num w:numId="82">
    <w:abstractNumId w:val="18"/>
  </w:num>
  <w:num w:numId="83">
    <w:abstractNumId w:val="20"/>
  </w:num>
  <w:num w:numId="84">
    <w:abstractNumId w:val="62"/>
  </w:num>
  <w:num w:numId="85">
    <w:abstractNumId w:val="4"/>
  </w:num>
  <w:num w:numId="86">
    <w:abstractNumId w:val="0"/>
  </w:num>
  <w:num w:numId="87">
    <w:abstractNumId w:val="21"/>
  </w:num>
  <w:num w:numId="88">
    <w:abstractNumId w:val="52"/>
  </w:num>
  <w:num w:numId="89">
    <w:abstractNumId w:val="24"/>
  </w:num>
  <w:num w:numId="90">
    <w:abstractNumId w:val="22"/>
  </w:num>
  <w:num w:numId="9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2"/>
  </w:num>
  <w:num w:numId="93">
    <w:abstractNumId w:val="35"/>
  </w:num>
  <w:num w:numId="94">
    <w:abstractNumId w:val="49"/>
  </w:num>
  <w:num w:numId="95">
    <w:abstractNumId w:val="22"/>
  </w:num>
  <w:num w:numId="96">
    <w:abstractNumId w:val="60"/>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1A9"/>
    <w:rsid w:val="00001977"/>
    <w:rsid w:val="00002F3C"/>
    <w:rsid w:val="00003047"/>
    <w:rsid w:val="00007B20"/>
    <w:rsid w:val="00016F5E"/>
    <w:rsid w:val="00024F58"/>
    <w:rsid w:val="00026F22"/>
    <w:rsid w:val="00030AAB"/>
    <w:rsid w:val="000379B9"/>
    <w:rsid w:val="000401EF"/>
    <w:rsid w:val="00040D6A"/>
    <w:rsid w:val="00041CFF"/>
    <w:rsid w:val="0005198B"/>
    <w:rsid w:val="000520A2"/>
    <w:rsid w:val="00052D65"/>
    <w:rsid w:val="00053328"/>
    <w:rsid w:val="00063A03"/>
    <w:rsid w:val="000647A9"/>
    <w:rsid w:val="000728F2"/>
    <w:rsid w:val="00076DBD"/>
    <w:rsid w:val="00082CBC"/>
    <w:rsid w:val="00093165"/>
    <w:rsid w:val="000A59AD"/>
    <w:rsid w:val="000B72BA"/>
    <w:rsid w:val="000C2509"/>
    <w:rsid w:val="000C6529"/>
    <w:rsid w:val="000C7482"/>
    <w:rsid w:val="000D2688"/>
    <w:rsid w:val="000E11C1"/>
    <w:rsid w:val="000E47C1"/>
    <w:rsid w:val="000F0D3A"/>
    <w:rsid w:val="000F536C"/>
    <w:rsid w:val="00110EA9"/>
    <w:rsid w:val="001117B2"/>
    <w:rsid w:val="00114DBD"/>
    <w:rsid w:val="00120264"/>
    <w:rsid w:val="00120404"/>
    <w:rsid w:val="00145F15"/>
    <w:rsid w:val="00152403"/>
    <w:rsid w:val="00164D2C"/>
    <w:rsid w:val="00166C32"/>
    <w:rsid w:val="00176B7A"/>
    <w:rsid w:val="00187101"/>
    <w:rsid w:val="001874A1"/>
    <w:rsid w:val="00190A81"/>
    <w:rsid w:val="001A4113"/>
    <w:rsid w:val="001A41BD"/>
    <w:rsid w:val="001A449E"/>
    <w:rsid w:val="001A4A0A"/>
    <w:rsid w:val="001B2122"/>
    <w:rsid w:val="001B3A22"/>
    <w:rsid w:val="001B6223"/>
    <w:rsid w:val="001B6A24"/>
    <w:rsid w:val="001B6E69"/>
    <w:rsid w:val="001C7F4B"/>
    <w:rsid w:val="001D7E8C"/>
    <w:rsid w:val="001E5F01"/>
    <w:rsid w:val="001F2280"/>
    <w:rsid w:val="00201E32"/>
    <w:rsid w:val="00212C50"/>
    <w:rsid w:val="002179E0"/>
    <w:rsid w:val="0022233A"/>
    <w:rsid w:val="00224DA9"/>
    <w:rsid w:val="002267B1"/>
    <w:rsid w:val="00231B0A"/>
    <w:rsid w:val="00232DA9"/>
    <w:rsid w:val="00235569"/>
    <w:rsid w:val="00237E14"/>
    <w:rsid w:val="00241AF7"/>
    <w:rsid w:val="0024644D"/>
    <w:rsid w:val="002540A7"/>
    <w:rsid w:val="00261B37"/>
    <w:rsid w:val="00261E8D"/>
    <w:rsid w:val="0026401C"/>
    <w:rsid w:val="00265152"/>
    <w:rsid w:val="00265E9F"/>
    <w:rsid w:val="002736B7"/>
    <w:rsid w:val="00275AA2"/>
    <w:rsid w:val="00283EF5"/>
    <w:rsid w:val="00291C07"/>
    <w:rsid w:val="002946C6"/>
    <w:rsid w:val="002A5BEF"/>
    <w:rsid w:val="002A5D9A"/>
    <w:rsid w:val="002B37D9"/>
    <w:rsid w:val="002B7031"/>
    <w:rsid w:val="002D1C3A"/>
    <w:rsid w:val="002D5797"/>
    <w:rsid w:val="002E10EB"/>
    <w:rsid w:val="003117A0"/>
    <w:rsid w:val="0031492F"/>
    <w:rsid w:val="0032562D"/>
    <w:rsid w:val="00333C98"/>
    <w:rsid w:val="00334511"/>
    <w:rsid w:val="003442E3"/>
    <w:rsid w:val="0034563D"/>
    <w:rsid w:val="0035552E"/>
    <w:rsid w:val="00357A1D"/>
    <w:rsid w:val="0036418F"/>
    <w:rsid w:val="003650F0"/>
    <w:rsid w:val="00365787"/>
    <w:rsid w:val="00366202"/>
    <w:rsid w:val="00366592"/>
    <w:rsid w:val="003720D6"/>
    <w:rsid w:val="00375BF9"/>
    <w:rsid w:val="003842FC"/>
    <w:rsid w:val="00391B55"/>
    <w:rsid w:val="003924BE"/>
    <w:rsid w:val="003A69ED"/>
    <w:rsid w:val="003C1503"/>
    <w:rsid w:val="003C7401"/>
    <w:rsid w:val="003D1EC2"/>
    <w:rsid w:val="003D62A2"/>
    <w:rsid w:val="003E3383"/>
    <w:rsid w:val="003E51CB"/>
    <w:rsid w:val="003E767D"/>
    <w:rsid w:val="003F23C5"/>
    <w:rsid w:val="003F357F"/>
    <w:rsid w:val="003F3681"/>
    <w:rsid w:val="003F58B3"/>
    <w:rsid w:val="003F7591"/>
    <w:rsid w:val="00420F10"/>
    <w:rsid w:val="00423FB0"/>
    <w:rsid w:val="00427BAE"/>
    <w:rsid w:val="004325BB"/>
    <w:rsid w:val="00446544"/>
    <w:rsid w:val="0044669F"/>
    <w:rsid w:val="00451C9D"/>
    <w:rsid w:val="004544FA"/>
    <w:rsid w:val="00460D9D"/>
    <w:rsid w:val="00465A28"/>
    <w:rsid w:val="004721A9"/>
    <w:rsid w:val="00481023"/>
    <w:rsid w:val="004818FB"/>
    <w:rsid w:val="004864B6"/>
    <w:rsid w:val="0049124D"/>
    <w:rsid w:val="0049488F"/>
    <w:rsid w:val="004958C5"/>
    <w:rsid w:val="004A50D6"/>
    <w:rsid w:val="004A70C0"/>
    <w:rsid w:val="004B5196"/>
    <w:rsid w:val="004C2139"/>
    <w:rsid w:val="004C3166"/>
    <w:rsid w:val="004C6342"/>
    <w:rsid w:val="004C7EA9"/>
    <w:rsid w:val="004D0F94"/>
    <w:rsid w:val="004D1340"/>
    <w:rsid w:val="004D2E54"/>
    <w:rsid w:val="004E3318"/>
    <w:rsid w:val="004F11BF"/>
    <w:rsid w:val="00502A59"/>
    <w:rsid w:val="00513EB2"/>
    <w:rsid w:val="005154AB"/>
    <w:rsid w:val="00515926"/>
    <w:rsid w:val="00517215"/>
    <w:rsid w:val="0052708C"/>
    <w:rsid w:val="005325D6"/>
    <w:rsid w:val="00535B83"/>
    <w:rsid w:val="00536766"/>
    <w:rsid w:val="0054565A"/>
    <w:rsid w:val="00546820"/>
    <w:rsid w:val="00556F14"/>
    <w:rsid w:val="00560420"/>
    <w:rsid w:val="00564876"/>
    <w:rsid w:val="00566968"/>
    <w:rsid w:val="00571149"/>
    <w:rsid w:val="00571CF8"/>
    <w:rsid w:val="00574912"/>
    <w:rsid w:val="005767DA"/>
    <w:rsid w:val="00577AD0"/>
    <w:rsid w:val="005815A7"/>
    <w:rsid w:val="00593B2F"/>
    <w:rsid w:val="005A0214"/>
    <w:rsid w:val="005A3819"/>
    <w:rsid w:val="005A3CDD"/>
    <w:rsid w:val="005A3E3E"/>
    <w:rsid w:val="005A5466"/>
    <w:rsid w:val="005B2AAF"/>
    <w:rsid w:val="005B6BFE"/>
    <w:rsid w:val="005C7624"/>
    <w:rsid w:val="005D11E6"/>
    <w:rsid w:val="005D1291"/>
    <w:rsid w:val="005E0C8C"/>
    <w:rsid w:val="005E3C76"/>
    <w:rsid w:val="005E43EB"/>
    <w:rsid w:val="005E7DDA"/>
    <w:rsid w:val="005F22F8"/>
    <w:rsid w:val="005F30A9"/>
    <w:rsid w:val="005F74D2"/>
    <w:rsid w:val="00605936"/>
    <w:rsid w:val="00605A69"/>
    <w:rsid w:val="006070AD"/>
    <w:rsid w:val="006076B0"/>
    <w:rsid w:val="00616099"/>
    <w:rsid w:val="006267D0"/>
    <w:rsid w:val="00633128"/>
    <w:rsid w:val="00633CBD"/>
    <w:rsid w:val="00637770"/>
    <w:rsid w:val="00640B79"/>
    <w:rsid w:val="006423FD"/>
    <w:rsid w:val="00645ECD"/>
    <w:rsid w:val="006467AE"/>
    <w:rsid w:val="00656A89"/>
    <w:rsid w:val="0066626F"/>
    <w:rsid w:val="0067003C"/>
    <w:rsid w:val="00673BF7"/>
    <w:rsid w:val="006773FF"/>
    <w:rsid w:val="00680EFD"/>
    <w:rsid w:val="006955B5"/>
    <w:rsid w:val="00695F59"/>
    <w:rsid w:val="00697532"/>
    <w:rsid w:val="00697E24"/>
    <w:rsid w:val="006A5000"/>
    <w:rsid w:val="006B4602"/>
    <w:rsid w:val="006C3488"/>
    <w:rsid w:val="006C34E3"/>
    <w:rsid w:val="006D579E"/>
    <w:rsid w:val="006D7127"/>
    <w:rsid w:val="006E26E6"/>
    <w:rsid w:val="006E2C68"/>
    <w:rsid w:val="006E4ED6"/>
    <w:rsid w:val="006E55E9"/>
    <w:rsid w:val="006F39F2"/>
    <w:rsid w:val="006F4F34"/>
    <w:rsid w:val="007036C6"/>
    <w:rsid w:val="0071028F"/>
    <w:rsid w:val="0071211C"/>
    <w:rsid w:val="00716FCB"/>
    <w:rsid w:val="00717368"/>
    <w:rsid w:val="00723D6D"/>
    <w:rsid w:val="007242D3"/>
    <w:rsid w:val="00727B9C"/>
    <w:rsid w:val="007310C5"/>
    <w:rsid w:val="00747820"/>
    <w:rsid w:val="007522F0"/>
    <w:rsid w:val="00752E92"/>
    <w:rsid w:val="007540B3"/>
    <w:rsid w:val="007602BD"/>
    <w:rsid w:val="00761074"/>
    <w:rsid w:val="00762BBC"/>
    <w:rsid w:val="00763E60"/>
    <w:rsid w:val="0077154A"/>
    <w:rsid w:val="00773933"/>
    <w:rsid w:val="007776F4"/>
    <w:rsid w:val="00780687"/>
    <w:rsid w:val="00787692"/>
    <w:rsid w:val="00790824"/>
    <w:rsid w:val="007A139B"/>
    <w:rsid w:val="007B411B"/>
    <w:rsid w:val="007B424C"/>
    <w:rsid w:val="007B53C7"/>
    <w:rsid w:val="007D19E1"/>
    <w:rsid w:val="007D3AEE"/>
    <w:rsid w:val="007E2830"/>
    <w:rsid w:val="007E6CBB"/>
    <w:rsid w:val="007E782D"/>
    <w:rsid w:val="007F558D"/>
    <w:rsid w:val="007F7C77"/>
    <w:rsid w:val="00802A87"/>
    <w:rsid w:val="00806C78"/>
    <w:rsid w:val="00834BFB"/>
    <w:rsid w:val="00836539"/>
    <w:rsid w:val="00836628"/>
    <w:rsid w:val="00840CAA"/>
    <w:rsid w:val="00843F32"/>
    <w:rsid w:val="00852B28"/>
    <w:rsid w:val="0085560C"/>
    <w:rsid w:val="00861DEE"/>
    <w:rsid w:val="00865EE0"/>
    <w:rsid w:val="0087028B"/>
    <w:rsid w:val="00872507"/>
    <w:rsid w:val="008759F4"/>
    <w:rsid w:val="00877B74"/>
    <w:rsid w:val="0088462B"/>
    <w:rsid w:val="00884729"/>
    <w:rsid w:val="008949DA"/>
    <w:rsid w:val="00895B9A"/>
    <w:rsid w:val="008A306D"/>
    <w:rsid w:val="008A47F9"/>
    <w:rsid w:val="008A5F9D"/>
    <w:rsid w:val="008A64E4"/>
    <w:rsid w:val="008B145D"/>
    <w:rsid w:val="008C65D0"/>
    <w:rsid w:val="008D14AE"/>
    <w:rsid w:val="008D1EAC"/>
    <w:rsid w:val="008E5A9C"/>
    <w:rsid w:val="008F111D"/>
    <w:rsid w:val="008F3BD7"/>
    <w:rsid w:val="00912B49"/>
    <w:rsid w:val="00913EED"/>
    <w:rsid w:val="00916217"/>
    <w:rsid w:val="009261F1"/>
    <w:rsid w:val="0092745E"/>
    <w:rsid w:val="009348FA"/>
    <w:rsid w:val="009351FD"/>
    <w:rsid w:val="00936E63"/>
    <w:rsid w:val="00937912"/>
    <w:rsid w:val="009424FD"/>
    <w:rsid w:val="00943219"/>
    <w:rsid w:val="00944BE6"/>
    <w:rsid w:val="009453EB"/>
    <w:rsid w:val="00953166"/>
    <w:rsid w:val="009609F2"/>
    <w:rsid w:val="00963F22"/>
    <w:rsid w:val="0096741E"/>
    <w:rsid w:val="00973032"/>
    <w:rsid w:val="00973622"/>
    <w:rsid w:val="009763DB"/>
    <w:rsid w:val="00984F14"/>
    <w:rsid w:val="00991A8F"/>
    <w:rsid w:val="0099304F"/>
    <w:rsid w:val="009933C5"/>
    <w:rsid w:val="009B01F2"/>
    <w:rsid w:val="009B0A41"/>
    <w:rsid w:val="009B213C"/>
    <w:rsid w:val="009B3B09"/>
    <w:rsid w:val="009C2608"/>
    <w:rsid w:val="009D19B2"/>
    <w:rsid w:val="009D4439"/>
    <w:rsid w:val="009D77E1"/>
    <w:rsid w:val="009D7E33"/>
    <w:rsid w:val="009E0141"/>
    <w:rsid w:val="009E1EF4"/>
    <w:rsid w:val="009E3CA2"/>
    <w:rsid w:val="009E58A7"/>
    <w:rsid w:val="009E7E3B"/>
    <w:rsid w:val="009F2068"/>
    <w:rsid w:val="009F2DFC"/>
    <w:rsid w:val="00A01F29"/>
    <w:rsid w:val="00A10B84"/>
    <w:rsid w:val="00A126D8"/>
    <w:rsid w:val="00A1374A"/>
    <w:rsid w:val="00A14D34"/>
    <w:rsid w:val="00A175AE"/>
    <w:rsid w:val="00A22F4F"/>
    <w:rsid w:val="00A266EF"/>
    <w:rsid w:val="00A33BD8"/>
    <w:rsid w:val="00A40F6D"/>
    <w:rsid w:val="00A43AD4"/>
    <w:rsid w:val="00A562AD"/>
    <w:rsid w:val="00A6360C"/>
    <w:rsid w:val="00A63F70"/>
    <w:rsid w:val="00A650D6"/>
    <w:rsid w:val="00A66EC7"/>
    <w:rsid w:val="00A93657"/>
    <w:rsid w:val="00A97332"/>
    <w:rsid w:val="00AB375F"/>
    <w:rsid w:val="00AB629C"/>
    <w:rsid w:val="00AB72FF"/>
    <w:rsid w:val="00AC2617"/>
    <w:rsid w:val="00AC430D"/>
    <w:rsid w:val="00AC6165"/>
    <w:rsid w:val="00AE02BF"/>
    <w:rsid w:val="00AE4DEF"/>
    <w:rsid w:val="00AE6A76"/>
    <w:rsid w:val="00AE6F77"/>
    <w:rsid w:val="00B01CF1"/>
    <w:rsid w:val="00B0206A"/>
    <w:rsid w:val="00B026C4"/>
    <w:rsid w:val="00B06963"/>
    <w:rsid w:val="00B13040"/>
    <w:rsid w:val="00B17CAC"/>
    <w:rsid w:val="00B23794"/>
    <w:rsid w:val="00B240C2"/>
    <w:rsid w:val="00B314CB"/>
    <w:rsid w:val="00B32B04"/>
    <w:rsid w:val="00B32FE4"/>
    <w:rsid w:val="00B354CE"/>
    <w:rsid w:val="00B3580A"/>
    <w:rsid w:val="00B42C84"/>
    <w:rsid w:val="00B43D58"/>
    <w:rsid w:val="00B517DE"/>
    <w:rsid w:val="00B60EAA"/>
    <w:rsid w:val="00B66C05"/>
    <w:rsid w:val="00B82AF3"/>
    <w:rsid w:val="00B86CBF"/>
    <w:rsid w:val="00B95B27"/>
    <w:rsid w:val="00BB2C9B"/>
    <w:rsid w:val="00BB5875"/>
    <w:rsid w:val="00BC3855"/>
    <w:rsid w:val="00BC58E9"/>
    <w:rsid w:val="00BC73B5"/>
    <w:rsid w:val="00BD02EF"/>
    <w:rsid w:val="00BD2AF0"/>
    <w:rsid w:val="00BE51B4"/>
    <w:rsid w:val="00BF4973"/>
    <w:rsid w:val="00C06589"/>
    <w:rsid w:val="00C2102A"/>
    <w:rsid w:val="00C308A6"/>
    <w:rsid w:val="00C314EE"/>
    <w:rsid w:val="00C423AC"/>
    <w:rsid w:val="00C514E3"/>
    <w:rsid w:val="00C54AF5"/>
    <w:rsid w:val="00C61D70"/>
    <w:rsid w:val="00C7385E"/>
    <w:rsid w:val="00C74BA3"/>
    <w:rsid w:val="00C84F74"/>
    <w:rsid w:val="00C856A2"/>
    <w:rsid w:val="00C90B7E"/>
    <w:rsid w:val="00CA2138"/>
    <w:rsid w:val="00CA256F"/>
    <w:rsid w:val="00CA2A66"/>
    <w:rsid w:val="00CA385B"/>
    <w:rsid w:val="00CA4ADE"/>
    <w:rsid w:val="00CA750D"/>
    <w:rsid w:val="00CB6F1C"/>
    <w:rsid w:val="00CC12AA"/>
    <w:rsid w:val="00CC2D9F"/>
    <w:rsid w:val="00CC3539"/>
    <w:rsid w:val="00CC453C"/>
    <w:rsid w:val="00CC7CB8"/>
    <w:rsid w:val="00CC7D34"/>
    <w:rsid w:val="00CD0C96"/>
    <w:rsid w:val="00CE226D"/>
    <w:rsid w:val="00CE4DE7"/>
    <w:rsid w:val="00CE5909"/>
    <w:rsid w:val="00CE5E4B"/>
    <w:rsid w:val="00CF197C"/>
    <w:rsid w:val="00D0163C"/>
    <w:rsid w:val="00D01672"/>
    <w:rsid w:val="00D02EE5"/>
    <w:rsid w:val="00D04C91"/>
    <w:rsid w:val="00D051A9"/>
    <w:rsid w:val="00D07F27"/>
    <w:rsid w:val="00D13D1B"/>
    <w:rsid w:val="00D154EE"/>
    <w:rsid w:val="00D24AB1"/>
    <w:rsid w:val="00D32385"/>
    <w:rsid w:val="00D33FE8"/>
    <w:rsid w:val="00D358F3"/>
    <w:rsid w:val="00D364E6"/>
    <w:rsid w:val="00D51FD7"/>
    <w:rsid w:val="00D52C08"/>
    <w:rsid w:val="00D553AA"/>
    <w:rsid w:val="00D618EF"/>
    <w:rsid w:val="00D648D5"/>
    <w:rsid w:val="00D67AF9"/>
    <w:rsid w:val="00D7530B"/>
    <w:rsid w:val="00D8053D"/>
    <w:rsid w:val="00D81944"/>
    <w:rsid w:val="00D81BE7"/>
    <w:rsid w:val="00D92CB3"/>
    <w:rsid w:val="00D97EFF"/>
    <w:rsid w:val="00DA2C57"/>
    <w:rsid w:val="00DA388C"/>
    <w:rsid w:val="00DA7ABA"/>
    <w:rsid w:val="00DB4215"/>
    <w:rsid w:val="00DC2597"/>
    <w:rsid w:val="00DD06EB"/>
    <w:rsid w:val="00DE20E7"/>
    <w:rsid w:val="00DF7F56"/>
    <w:rsid w:val="00E00614"/>
    <w:rsid w:val="00E00F0F"/>
    <w:rsid w:val="00E1352E"/>
    <w:rsid w:val="00E20BFC"/>
    <w:rsid w:val="00E226BB"/>
    <w:rsid w:val="00E23E11"/>
    <w:rsid w:val="00E24723"/>
    <w:rsid w:val="00E25468"/>
    <w:rsid w:val="00E25E3F"/>
    <w:rsid w:val="00E4008C"/>
    <w:rsid w:val="00E4280B"/>
    <w:rsid w:val="00E42912"/>
    <w:rsid w:val="00E4663C"/>
    <w:rsid w:val="00E5374B"/>
    <w:rsid w:val="00E563E6"/>
    <w:rsid w:val="00E627F9"/>
    <w:rsid w:val="00E658BF"/>
    <w:rsid w:val="00E66E23"/>
    <w:rsid w:val="00E72A1F"/>
    <w:rsid w:val="00E82ECC"/>
    <w:rsid w:val="00E8637B"/>
    <w:rsid w:val="00E91657"/>
    <w:rsid w:val="00E959F3"/>
    <w:rsid w:val="00EB03F8"/>
    <w:rsid w:val="00EB5F07"/>
    <w:rsid w:val="00EB6805"/>
    <w:rsid w:val="00EB79D2"/>
    <w:rsid w:val="00EC1820"/>
    <w:rsid w:val="00EC6B55"/>
    <w:rsid w:val="00ED4C20"/>
    <w:rsid w:val="00EE0640"/>
    <w:rsid w:val="00EE189E"/>
    <w:rsid w:val="00EE6597"/>
    <w:rsid w:val="00F01B0B"/>
    <w:rsid w:val="00F05F54"/>
    <w:rsid w:val="00F16C5C"/>
    <w:rsid w:val="00F21B7F"/>
    <w:rsid w:val="00F23734"/>
    <w:rsid w:val="00F30347"/>
    <w:rsid w:val="00F30513"/>
    <w:rsid w:val="00F3591D"/>
    <w:rsid w:val="00F4562C"/>
    <w:rsid w:val="00F47234"/>
    <w:rsid w:val="00F53EC4"/>
    <w:rsid w:val="00F55EF7"/>
    <w:rsid w:val="00F63324"/>
    <w:rsid w:val="00F66BE5"/>
    <w:rsid w:val="00F67236"/>
    <w:rsid w:val="00F70928"/>
    <w:rsid w:val="00F801F8"/>
    <w:rsid w:val="00F96FCB"/>
    <w:rsid w:val="00F976B8"/>
    <w:rsid w:val="00F97F52"/>
    <w:rsid w:val="00FA05A8"/>
    <w:rsid w:val="00FA506E"/>
    <w:rsid w:val="00FA5B37"/>
    <w:rsid w:val="00FA6E5C"/>
    <w:rsid w:val="00FB739B"/>
    <w:rsid w:val="00FC3D42"/>
    <w:rsid w:val="00FC4A6D"/>
    <w:rsid w:val="00FC5083"/>
    <w:rsid w:val="00FC6F6C"/>
    <w:rsid w:val="00FC7ED1"/>
    <w:rsid w:val="00FD751A"/>
    <w:rsid w:val="00FD7FE6"/>
    <w:rsid w:val="00FE6113"/>
    <w:rsid w:val="00FF5D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F5395"/>
  <w15:docId w15:val="{2D0C5B60-2961-45EF-B5D2-78B4BD3BA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051A9"/>
    <w:pPr>
      <w:spacing w:after="0" w:line="240" w:lineRule="auto"/>
    </w:pPr>
    <w:rPr>
      <w:rFonts w:ascii="Times New Roman" w:eastAsia="Times New Roman" w:hAnsi="Times New Roman" w:cs="Times New Roman"/>
      <w:sz w:val="24"/>
      <w:szCs w:val="24"/>
      <w:lang w:eastAsia="pl-PL"/>
    </w:rPr>
  </w:style>
  <w:style w:type="paragraph" w:styleId="Nagwek1">
    <w:name w:val="heading 1"/>
    <w:aliases w:val="Heading 1 Char"/>
    <w:basedOn w:val="Normalny"/>
    <w:next w:val="Tekstpodstawowy"/>
    <w:link w:val="Nagwek1Znak"/>
    <w:qFormat/>
    <w:rsid w:val="00D051A9"/>
    <w:pPr>
      <w:keepNext/>
      <w:numPr>
        <w:numId w:val="1"/>
      </w:numPr>
      <w:spacing w:before="120" w:after="120" w:line="288" w:lineRule="auto"/>
      <w:jc w:val="both"/>
      <w:outlineLvl w:val="0"/>
    </w:pPr>
    <w:rPr>
      <w:rFonts w:ascii="Arial" w:hAnsi="Arial" w:cs="Arial"/>
      <w:b/>
      <w:bCs/>
      <w:caps/>
      <w:kern w:val="32"/>
      <w:sz w:val="22"/>
      <w:szCs w:val="32"/>
      <w:lang w:val="en-US" w:eastAsia="en-US"/>
    </w:rPr>
  </w:style>
  <w:style w:type="paragraph" w:styleId="Nagwek2">
    <w:name w:val="heading 2"/>
    <w:aliases w:val="ASAPHeading 2,Numbered - 2,h 3, ICL,Heading 2a,H2,PA Major Section,l2,Headline 2,h2,2,headi,heading2,h21,h22,21,kopregel 2,Titre m,Überschrift 2 Char,BBP_Hdl02 Char,2 Char,BBP_Hdl02,ICL"/>
    <w:basedOn w:val="Normalny"/>
    <w:next w:val="Tekstpodstawowy"/>
    <w:link w:val="Nagwek2Znak"/>
    <w:qFormat/>
    <w:rsid w:val="00D051A9"/>
    <w:pPr>
      <w:numPr>
        <w:ilvl w:val="1"/>
        <w:numId w:val="1"/>
      </w:numPr>
      <w:spacing w:before="120" w:after="120" w:line="288" w:lineRule="auto"/>
      <w:jc w:val="both"/>
      <w:outlineLvl w:val="1"/>
    </w:pPr>
    <w:rPr>
      <w:rFonts w:ascii="Arial" w:hAnsi="Arial"/>
      <w:bCs/>
      <w:iCs/>
      <w:kern w:val="20"/>
      <w:sz w:val="22"/>
      <w:szCs w:val="28"/>
      <w:lang w:val="en-US" w:eastAsia="en-US"/>
    </w:rPr>
  </w:style>
  <w:style w:type="paragraph" w:styleId="Nagwek3">
    <w:name w:val="heading 3"/>
    <w:aliases w:val="heading 3 Order,heading 2 Order,Heading 3 Char"/>
    <w:basedOn w:val="Nagwek2"/>
    <w:next w:val="Tekstpodstawowy2"/>
    <w:link w:val="Nagwek3Znak"/>
    <w:qFormat/>
    <w:rsid w:val="00D051A9"/>
    <w:pPr>
      <w:numPr>
        <w:ilvl w:val="2"/>
      </w:numPr>
      <w:outlineLvl w:val="2"/>
    </w:pPr>
    <w:rPr>
      <w:rFonts w:cs="Arial"/>
      <w:bCs w:val="0"/>
      <w:szCs w:val="26"/>
    </w:rPr>
  </w:style>
  <w:style w:type="paragraph" w:styleId="Nagwek4">
    <w:name w:val="heading 4"/>
    <w:aliases w:val="heading 4,BBP_Hdl04,Überschrift 4 Char,BBP_Hdl04 Char,niet gebruikt"/>
    <w:basedOn w:val="Nagwek3"/>
    <w:next w:val="Tekstpodstawowy3"/>
    <w:link w:val="Nagwek4Znak"/>
    <w:qFormat/>
    <w:rsid w:val="00D051A9"/>
    <w:pPr>
      <w:numPr>
        <w:ilvl w:val="3"/>
        <w:numId w:val="0"/>
      </w:numPr>
      <w:outlineLvl w:val="3"/>
    </w:pPr>
    <w:rPr>
      <w:bCs/>
      <w:szCs w:val="28"/>
    </w:rPr>
  </w:style>
  <w:style w:type="paragraph" w:styleId="Nagwek5">
    <w:name w:val="heading 5"/>
    <w:aliases w:val="niet gebruikt."/>
    <w:basedOn w:val="Nagwek4"/>
    <w:next w:val="Normalny"/>
    <w:link w:val="Nagwek5Znak"/>
    <w:qFormat/>
    <w:rsid w:val="00D051A9"/>
    <w:pPr>
      <w:numPr>
        <w:ilvl w:val="4"/>
      </w:numPr>
      <w:outlineLvl w:val="4"/>
    </w:pPr>
    <w:rPr>
      <w:bCs w:val="0"/>
      <w:iCs w:val="0"/>
      <w:szCs w:val="26"/>
    </w:rPr>
  </w:style>
  <w:style w:type="paragraph" w:styleId="Nagwek6">
    <w:name w:val="heading 6"/>
    <w:aliases w:val="niet gebruikt..,Heading 6 Char"/>
    <w:basedOn w:val="Nagwek5"/>
    <w:next w:val="Normalny"/>
    <w:link w:val="Nagwek6Znak"/>
    <w:qFormat/>
    <w:rsid w:val="00D051A9"/>
    <w:pPr>
      <w:numPr>
        <w:ilvl w:val="5"/>
      </w:numPr>
      <w:outlineLvl w:val="5"/>
    </w:pPr>
    <w:rPr>
      <w:bCs/>
      <w:szCs w:val="22"/>
    </w:rPr>
  </w:style>
  <w:style w:type="paragraph" w:styleId="Nagwek7">
    <w:name w:val="heading 7"/>
    <w:aliases w:val="niet gebruikt..."/>
    <w:basedOn w:val="Nagwek6"/>
    <w:link w:val="Nagwek7Znak"/>
    <w:qFormat/>
    <w:rsid w:val="00D051A9"/>
    <w:pPr>
      <w:numPr>
        <w:ilvl w:val="6"/>
      </w:numPr>
      <w:outlineLvl w:val="6"/>
    </w:pPr>
  </w:style>
  <w:style w:type="paragraph" w:styleId="Nagwek8">
    <w:name w:val="heading 8"/>
    <w:aliases w:val="niet gebruikt...."/>
    <w:basedOn w:val="Normalny"/>
    <w:next w:val="Normalny"/>
    <w:link w:val="Nagwek8Znak"/>
    <w:qFormat/>
    <w:rsid w:val="00EE189E"/>
    <w:pPr>
      <w:tabs>
        <w:tab w:val="num" w:pos="0"/>
      </w:tabs>
      <w:spacing w:before="240" w:after="60"/>
      <w:jc w:val="both"/>
      <w:outlineLvl w:val="7"/>
    </w:pPr>
    <w:rPr>
      <w:i/>
      <w:iCs/>
      <w:lang w:val="en-GB" w:eastAsia="en-US"/>
    </w:rPr>
  </w:style>
  <w:style w:type="paragraph" w:styleId="Nagwek9">
    <w:name w:val="heading 9"/>
    <w:aliases w:val="niet gebruikt....."/>
    <w:basedOn w:val="Normalny"/>
    <w:next w:val="Normalny"/>
    <w:link w:val="Nagwek9Znak"/>
    <w:qFormat/>
    <w:rsid w:val="00EE189E"/>
    <w:pPr>
      <w:tabs>
        <w:tab w:val="num" w:pos="0"/>
      </w:tabs>
      <w:spacing w:before="240" w:after="60"/>
      <w:jc w:val="both"/>
      <w:outlineLvl w:val="8"/>
    </w:pPr>
    <w:rPr>
      <w:rFonts w:ascii="Arial" w:hAnsi="Arial" w:cs="Arial"/>
      <w:sz w:val="22"/>
      <w:szCs w:val="22"/>
      <w:lang w:val="en-GB"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ing 1 Char Znak"/>
    <w:basedOn w:val="Domylnaczcionkaakapitu"/>
    <w:link w:val="Nagwek1"/>
    <w:rsid w:val="00D051A9"/>
    <w:rPr>
      <w:rFonts w:ascii="Arial" w:eastAsia="Times New Roman" w:hAnsi="Arial" w:cs="Arial"/>
      <w:b/>
      <w:bCs/>
      <w:caps/>
      <w:kern w:val="32"/>
      <w:szCs w:val="32"/>
      <w:lang w:val="en-US"/>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2 Char Znak"/>
    <w:basedOn w:val="Domylnaczcionkaakapitu"/>
    <w:link w:val="Nagwek2"/>
    <w:rsid w:val="00D051A9"/>
    <w:rPr>
      <w:rFonts w:ascii="Arial" w:eastAsia="Times New Roman" w:hAnsi="Arial" w:cs="Times New Roman"/>
      <w:bCs/>
      <w:iCs/>
      <w:kern w:val="20"/>
      <w:szCs w:val="28"/>
      <w:lang w:val="en-US"/>
    </w:rPr>
  </w:style>
  <w:style w:type="character" w:customStyle="1" w:styleId="Nagwek3Znak">
    <w:name w:val="Nagłówek 3 Znak"/>
    <w:aliases w:val="heading 3 Order Znak,heading 2 Order Znak,Heading 3 Char Znak"/>
    <w:basedOn w:val="Domylnaczcionkaakapitu"/>
    <w:link w:val="Nagwek3"/>
    <w:rsid w:val="00D051A9"/>
    <w:rPr>
      <w:rFonts w:ascii="Arial" w:eastAsia="Times New Roman" w:hAnsi="Arial" w:cs="Arial"/>
      <w:iCs/>
      <w:kern w:val="20"/>
      <w:szCs w:val="26"/>
      <w:lang w:val="en-US"/>
    </w:rPr>
  </w:style>
  <w:style w:type="character" w:customStyle="1" w:styleId="Nagwek4Znak">
    <w:name w:val="Nagłówek 4 Znak"/>
    <w:aliases w:val="heading 4 Znak,BBP_Hdl04 Znak,Überschrift 4 Char Znak,BBP_Hdl04 Char Znak,niet gebruikt Znak"/>
    <w:basedOn w:val="Domylnaczcionkaakapitu"/>
    <w:link w:val="Nagwek4"/>
    <w:rsid w:val="00D051A9"/>
    <w:rPr>
      <w:rFonts w:ascii="Arial" w:eastAsia="Times New Roman" w:hAnsi="Arial" w:cs="Arial"/>
      <w:bCs/>
      <w:iCs/>
      <w:kern w:val="20"/>
      <w:szCs w:val="28"/>
      <w:lang w:val="en-US"/>
    </w:rPr>
  </w:style>
  <w:style w:type="character" w:customStyle="1" w:styleId="Nagwek5Znak">
    <w:name w:val="Nagłówek 5 Znak"/>
    <w:aliases w:val="niet gebruikt. Znak"/>
    <w:basedOn w:val="Domylnaczcionkaakapitu"/>
    <w:link w:val="Nagwek5"/>
    <w:rsid w:val="00D051A9"/>
    <w:rPr>
      <w:rFonts w:ascii="Arial" w:eastAsia="Times New Roman" w:hAnsi="Arial" w:cs="Arial"/>
      <w:kern w:val="20"/>
      <w:szCs w:val="26"/>
      <w:lang w:val="en-US"/>
    </w:rPr>
  </w:style>
  <w:style w:type="character" w:customStyle="1" w:styleId="Nagwek6Znak">
    <w:name w:val="Nagłówek 6 Znak"/>
    <w:aliases w:val="niet gebruikt.. Znak,Heading 6 Char Znak"/>
    <w:basedOn w:val="Domylnaczcionkaakapitu"/>
    <w:link w:val="Nagwek6"/>
    <w:rsid w:val="00D051A9"/>
    <w:rPr>
      <w:rFonts w:ascii="Arial" w:eastAsia="Times New Roman" w:hAnsi="Arial" w:cs="Arial"/>
      <w:bCs/>
      <w:kern w:val="20"/>
      <w:lang w:val="en-US"/>
    </w:rPr>
  </w:style>
  <w:style w:type="character" w:customStyle="1" w:styleId="Nagwek7Znak">
    <w:name w:val="Nagłówek 7 Znak"/>
    <w:aliases w:val="niet gebruikt... Znak"/>
    <w:basedOn w:val="Domylnaczcionkaakapitu"/>
    <w:link w:val="Nagwek7"/>
    <w:rsid w:val="00D051A9"/>
    <w:rPr>
      <w:rFonts w:ascii="Arial" w:eastAsia="Times New Roman" w:hAnsi="Arial" w:cs="Arial"/>
      <w:bCs/>
      <w:kern w:val="20"/>
      <w:lang w:val="en-US"/>
    </w:rPr>
  </w:style>
  <w:style w:type="paragraph" w:styleId="Stopka">
    <w:name w:val="footer"/>
    <w:basedOn w:val="Normalny"/>
    <w:link w:val="StopkaZnak"/>
    <w:rsid w:val="00D051A9"/>
    <w:pPr>
      <w:tabs>
        <w:tab w:val="center" w:pos="4536"/>
        <w:tab w:val="right" w:pos="9072"/>
      </w:tabs>
    </w:pPr>
  </w:style>
  <w:style w:type="character" w:customStyle="1" w:styleId="StopkaZnak">
    <w:name w:val="Stopka Znak"/>
    <w:basedOn w:val="Domylnaczcionkaakapitu"/>
    <w:link w:val="Stopka"/>
    <w:rsid w:val="00D051A9"/>
    <w:rPr>
      <w:rFonts w:ascii="Times New Roman" w:eastAsia="Times New Roman" w:hAnsi="Times New Roman" w:cs="Times New Roman"/>
      <w:sz w:val="24"/>
      <w:szCs w:val="24"/>
      <w:lang w:eastAsia="pl-PL"/>
    </w:rPr>
  </w:style>
  <w:style w:type="paragraph" w:customStyle="1" w:styleId="ScheduleCrossreferenceSalans">
    <w:name w:val="Schedule Crossreference Salans"/>
    <w:basedOn w:val="Normalny"/>
    <w:next w:val="Normalny"/>
    <w:rsid w:val="00D051A9"/>
    <w:pPr>
      <w:pageBreakBefore/>
      <w:numPr>
        <w:ilvl w:val="8"/>
        <w:numId w:val="1"/>
      </w:numPr>
      <w:spacing w:before="120" w:after="480" w:line="288" w:lineRule="auto"/>
      <w:jc w:val="center"/>
      <w:outlineLvl w:val="0"/>
    </w:pPr>
    <w:rPr>
      <w:rFonts w:ascii="Arial" w:hAnsi="Arial"/>
      <w:b/>
      <w:caps/>
      <w:kern w:val="20"/>
      <w:sz w:val="22"/>
      <w:lang w:val="en-US" w:eastAsia="en-US"/>
    </w:rPr>
  </w:style>
  <w:style w:type="paragraph" w:customStyle="1" w:styleId="ScheduleNumberedSalans">
    <w:name w:val="Schedule Numbered Salans"/>
    <w:basedOn w:val="Normalny"/>
    <w:next w:val="Normalny"/>
    <w:rsid w:val="00D051A9"/>
    <w:pPr>
      <w:pageBreakBefore/>
      <w:numPr>
        <w:ilvl w:val="7"/>
        <w:numId w:val="1"/>
      </w:numPr>
      <w:spacing w:before="120" w:after="480" w:line="288" w:lineRule="auto"/>
      <w:jc w:val="center"/>
      <w:outlineLvl w:val="0"/>
    </w:pPr>
    <w:rPr>
      <w:rFonts w:ascii="Arial" w:hAnsi="Arial"/>
      <w:b/>
      <w:caps/>
      <w:kern w:val="20"/>
      <w:sz w:val="22"/>
      <w:lang w:val="en-US" w:eastAsia="en-US"/>
    </w:rPr>
  </w:style>
  <w:style w:type="paragraph" w:styleId="Tekstpodstawowy">
    <w:name w:val="Body Text"/>
    <w:basedOn w:val="Normalny"/>
    <w:link w:val="TekstpodstawowyZnak"/>
    <w:uiPriority w:val="99"/>
    <w:unhideWhenUsed/>
    <w:rsid w:val="00D051A9"/>
    <w:pPr>
      <w:spacing w:after="120"/>
    </w:pPr>
  </w:style>
  <w:style w:type="character" w:customStyle="1" w:styleId="TekstpodstawowyZnak">
    <w:name w:val="Tekst podstawowy Znak"/>
    <w:basedOn w:val="Domylnaczcionkaakapitu"/>
    <w:link w:val="Tekstpodstawowy"/>
    <w:uiPriority w:val="99"/>
    <w:rsid w:val="00D051A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nhideWhenUsed/>
    <w:rsid w:val="00D051A9"/>
    <w:pPr>
      <w:spacing w:after="120" w:line="480" w:lineRule="auto"/>
    </w:pPr>
  </w:style>
  <w:style w:type="character" w:customStyle="1" w:styleId="Tekstpodstawowy2Znak">
    <w:name w:val="Tekst podstawowy 2 Znak"/>
    <w:basedOn w:val="Domylnaczcionkaakapitu"/>
    <w:link w:val="Tekstpodstawowy2"/>
    <w:rsid w:val="00D051A9"/>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D051A9"/>
    <w:pPr>
      <w:spacing w:after="120"/>
    </w:pPr>
    <w:rPr>
      <w:sz w:val="16"/>
      <w:szCs w:val="16"/>
    </w:rPr>
  </w:style>
  <w:style w:type="character" w:customStyle="1" w:styleId="Tekstpodstawowy3Znak">
    <w:name w:val="Tekst podstawowy 3 Znak"/>
    <w:basedOn w:val="Domylnaczcionkaakapitu"/>
    <w:link w:val="Tekstpodstawowy3"/>
    <w:uiPriority w:val="99"/>
    <w:semiHidden/>
    <w:rsid w:val="00D051A9"/>
    <w:rPr>
      <w:rFonts w:ascii="Times New Roman" w:eastAsia="Times New Roman" w:hAnsi="Times New Roman" w:cs="Times New Roman"/>
      <w:sz w:val="16"/>
      <w:szCs w:val="16"/>
      <w:lang w:eastAsia="pl-PL"/>
    </w:rPr>
  </w:style>
  <w:style w:type="paragraph" w:styleId="Nagwek">
    <w:name w:val="header"/>
    <w:aliases w:val="Nagłówek strony"/>
    <w:basedOn w:val="Normalny"/>
    <w:link w:val="NagwekZnak"/>
    <w:uiPriority w:val="99"/>
    <w:unhideWhenUsed/>
    <w:rsid w:val="00D051A9"/>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D051A9"/>
    <w:rPr>
      <w:rFonts w:ascii="Times New Roman" w:eastAsia="Times New Roman" w:hAnsi="Times New Roman" w:cs="Times New Roman"/>
      <w:sz w:val="24"/>
      <w:szCs w:val="24"/>
      <w:lang w:eastAsia="pl-PL"/>
    </w:rPr>
  </w:style>
  <w:style w:type="paragraph" w:customStyle="1" w:styleId="BodyText21">
    <w:name w:val="Body Text 21"/>
    <w:basedOn w:val="Normalny"/>
    <w:rsid w:val="00D051A9"/>
    <w:pPr>
      <w:widowControl w:val="0"/>
      <w:jc w:val="both"/>
    </w:pPr>
    <w:rPr>
      <w:rFonts w:ascii="Arial" w:hAnsi="Arial"/>
      <w:sz w:val="22"/>
      <w:szCs w:val="20"/>
    </w:rPr>
  </w:style>
  <w:style w:type="paragraph" w:styleId="Akapitzlist">
    <w:name w:val="List Paragraph"/>
    <w:aliases w:val="Akapit z listą;1_literowka,1_literowka,Literowanie,lp1,Preambuła,Conclusion de partie,Body Texte,List Paragraph1,Para. de Liste,Lista - poziom 1,Tabela - naglowek,SM-nagłówek2,CP-UC"/>
    <w:basedOn w:val="Normalny"/>
    <w:link w:val="AkapitzlistZnak"/>
    <w:uiPriority w:val="34"/>
    <w:qFormat/>
    <w:rsid w:val="00D051A9"/>
    <w:pPr>
      <w:ind w:left="720"/>
      <w:contextualSpacing/>
    </w:pPr>
  </w:style>
  <w:style w:type="paragraph" w:customStyle="1" w:styleId="Styl1">
    <w:name w:val="Styl1"/>
    <w:basedOn w:val="Normalny"/>
    <w:rsid w:val="00D051A9"/>
    <w:pPr>
      <w:numPr>
        <w:numId w:val="3"/>
      </w:numPr>
      <w:jc w:val="both"/>
    </w:pPr>
    <w:rPr>
      <w:rFonts w:ascii="Arial" w:hAnsi="Arial"/>
      <w:b/>
      <w:sz w:val="28"/>
      <w:szCs w:val="20"/>
    </w:rPr>
  </w:style>
  <w:style w:type="paragraph" w:styleId="Tekstdymka">
    <w:name w:val="Balloon Text"/>
    <w:basedOn w:val="Normalny"/>
    <w:link w:val="TekstdymkaZnak"/>
    <w:uiPriority w:val="99"/>
    <w:semiHidden/>
    <w:unhideWhenUsed/>
    <w:rsid w:val="00D051A9"/>
    <w:rPr>
      <w:rFonts w:ascii="Tahoma" w:hAnsi="Tahoma" w:cs="Tahoma"/>
      <w:sz w:val="16"/>
      <w:szCs w:val="16"/>
    </w:rPr>
  </w:style>
  <w:style w:type="character" w:customStyle="1" w:styleId="TekstdymkaZnak">
    <w:name w:val="Tekst dymka Znak"/>
    <w:basedOn w:val="Domylnaczcionkaakapitu"/>
    <w:link w:val="Tekstdymka"/>
    <w:uiPriority w:val="99"/>
    <w:semiHidden/>
    <w:rsid w:val="00D051A9"/>
    <w:rPr>
      <w:rFonts w:ascii="Tahoma" w:eastAsia="Times New Roman" w:hAnsi="Tahoma" w:cs="Tahoma"/>
      <w:sz w:val="16"/>
      <w:szCs w:val="16"/>
      <w:lang w:eastAsia="pl-PL"/>
    </w:rPr>
  </w:style>
  <w:style w:type="paragraph" w:styleId="Poprawka">
    <w:name w:val="Revision"/>
    <w:hidden/>
    <w:uiPriority w:val="99"/>
    <w:semiHidden/>
    <w:rsid w:val="00D051A9"/>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nhideWhenUsed/>
    <w:rsid w:val="00D051A9"/>
    <w:rPr>
      <w:sz w:val="20"/>
      <w:szCs w:val="20"/>
    </w:rPr>
  </w:style>
  <w:style w:type="character" w:customStyle="1" w:styleId="TekstprzypisudolnegoZnak">
    <w:name w:val="Tekst przypisu dolnego Znak"/>
    <w:basedOn w:val="Domylnaczcionkaakapitu"/>
    <w:link w:val="Tekstprzypisudolnego"/>
    <w:rsid w:val="00D051A9"/>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D051A9"/>
    <w:rPr>
      <w:vertAlign w:val="superscript"/>
    </w:rPr>
  </w:style>
  <w:style w:type="character" w:styleId="Odwoaniedokomentarza">
    <w:name w:val="annotation reference"/>
    <w:basedOn w:val="Domylnaczcionkaakapitu"/>
    <w:uiPriority w:val="99"/>
    <w:unhideWhenUsed/>
    <w:rsid w:val="00D051A9"/>
    <w:rPr>
      <w:sz w:val="16"/>
      <w:szCs w:val="16"/>
    </w:rPr>
  </w:style>
  <w:style w:type="paragraph" w:styleId="Tekstkomentarza">
    <w:name w:val="annotation text"/>
    <w:basedOn w:val="Normalny"/>
    <w:link w:val="TekstkomentarzaZnak"/>
    <w:uiPriority w:val="99"/>
    <w:unhideWhenUsed/>
    <w:rsid w:val="00D051A9"/>
    <w:rPr>
      <w:sz w:val="20"/>
      <w:szCs w:val="20"/>
    </w:rPr>
  </w:style>
  <w:style w:type="character" w:customStyle="1" w:styleId="TekstkomentarzaZnak">
    <w:name w:val="Tekst komentarza Znak"/>
    <w:basedOn w:val="Domylnaczcionkaakapitu"/>
    <w:link w:val="Tekstkomentarza"/>
    <w:uiPriority w:val="99"/>
    <w:rsid w:val="00D051A9"/>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051A9"/>
    <w:rPr>
      <w:b/>
      <w:bCs/>
    </w:rPr>
  </w:style>
  <w:style w:type="character" w:customStyle="1" w:styleId="TematkomentarzaZnak">
    <w:name w:val="Temat komentarza Znak"/>
    <w:basedOn w:val="TekstkomentarzaZnak"/>
    <w:link w:val="Tematkomentarza"/>
    <w:uiPriority w:val="99"/>
    <w:semiHidden/>
    <w:rsid w:val="00D051A9"/>
    <w:rPr>
      <w:rFonts w:ascii="Times New Roman" w:eastAsia="Times New Roman" w:hAnsi="Times New Roman" w:cs="Times New Roman"/>
      <w:b/>
      <w:bCs/>
      <w:sz w:val="20"/>
      <w:szCs w:val="20"/>
      <w:lang w:eastAsia="pl-PL"/>
    </w:rPr>
  </w:style>
  <w:style w:type="character" w:styleId="Hipercze">
    <w:name w:val="Hyperlink"/>
    <w:basedOn w:val="Domylnaczcionkaakapitu"/>
    <w:unhideWhenUsed/>
    <w:rsid w:val="00D051A9"/>
    <w:rPr>
      <w:color w:val="0563C1" w:themeColor="hyperlink"/>
      <w:u w:val="single"/>
    </w:rPr>
  </w:style>
  <w:style w:type="character" w:styleId="UyteHipercze">
    <w:name w:val="FollowedHyperlink"/>
    <w:basedOn w:val="Domylnaczcionkaakapitu"/>
    <w:uiPriority w:val="99"/>
    <w:semiHidden/>
    <w:unhideWhenUsed/>
    <w:rsid w:val="00D051A9"/>
    <w:rPr>
      <w:color w:val="954F72" w:themeColor="followedHyperlink"/>
      <w:u w:val="single"/>
    </w:rPr>
  </w:style>
  <w:style w:type="character" w:customStyle="1" w:styleId="AkapitzlistZnak">
    <w:name w:val="Akapit z listą Znak"/>
    <w:aliases w:val="Akapit z listą;1_literowka Znak,1_literowka Znak,Literowanie Znak,lp1 Znak,Preambuła Znak,Conclusion de partie Znak,Body Texte Znak,List Paragraph1 Znak,Para. de Liste Znak,Lista - poziom 1 Znak,Tabela - naglowek Znak,CP-UC Znak"/>
    <w:link w:val="Akapitzlist"/>
    <w:uiPriority w:val="34"/>
    <w:locked/>
    <w:rsid w:val="00D051A9"/>
    <w:rPr>
      <w:rFonts w:ascii="Times New Roman" w:eastAsia="Times New Roman" w:hAnsi="Times New Roman" w:cs="Times New Roman"/>
      <w:sz w:val="24"/>
      <w:szCs w:val="24"/>
      <w:lang w:eastAsia="pl-PL"/>
    </w:rPr>
  </w:style>
  <w:style w:type="paragraph" w:customStyle="1" w:styleId="TrepismaEO">
    <w:name w:val="Treść pisma (EO)"/>
    <w:basedOn w:val="Normalny"/>
    <w:uiPriority w:val="99"/>
    <w:rsid w:val="00D051A9"/>
    <w:pPr>
      <w:spacing w:before="120"/>
      <w:jc w:val="both"/>
    </w:pPr>
    <w:rPr>
      <w:rFonts w:ascii="Arial Narrow" w:eastAsia="SimSun" w:hAnsi="Arial Narrow" w:cs="Arial Narrow"/>
      <w:color w:val="000000"/>
      <w:sz w:val="22"/>
      <w:szCs w:val="22"/>
    </w:rPr>
  </w:style>
  <w:style w:type="paragraph" w:customStyle="1" w:styleId="Style6">
    <w:name w:val="Style6"/>
    <w:basedOn w:val="Normalny"/>
    <w:uiPriority w:val="99"/>
    <w:rsid w:val="00D051A9"/>
    <w:pPr>
      <w:widowControl w:val="0"/>
      <w:autoSpaceDE w:val="0"/>
      <w:autoSpaceDN w:val="0"/>
      <w:adjustRightInd w:val="0"/>
      <w:spacing w:line="253" w:lineRule="exact"/>
      <w:ind w:hanging="350"/>
      <w:jc w:val="both"/>
    </w:pPr>
    <w:rPr>
      <w:rFonts w:ascii="Arial" w:eastAsiaTheme="minorEastAsia" w:hAnsi="Arial" w:cs="Arial"/>
    </w:rPr>
  </w:style>
  <w:style w:type="paragraph" w:customStyle="1" w:styleId="Style12">
    <w:name w:val="Style12"/>
    <w:basedOn w:val="Normalny"/>
    <w:uiPriority w:val="99"/>
    <w:rsid w:val="00D051A9"/>
    <w:pPr>
      <w:widowControl w:val="0"/>
      <w:autoSpaceDE w:val="0"/>
      <w:autoSpaceDN w:val="0"/>
      <w:adjustRightInd w:val="0"/>
      <w:spacing w:line="253" w:lineRule="exact"/>
      <w:ind w:hanging="355"/>
      <w:jc w:val="both"/>
    </w:pPr>
    <w:rPr>
      <w:rFonts w:ascii="Arial" w:eastAsiaTheme="minorEastAsia" w:hAnsi="Arial" w:cs="Arial"/>
    </w:rPr>
  </w:style>
  <w:style w:type="character" w:customStyle="1" w:styleId="FontStyle22">
    <w:name w:val="Font Style22"/>
    <w:basedOn w:val="Domylnaczcionkaakapitu"/>
    <w:uiPriority w:val="99"/>
    <w:rsid w:val="00D051A9"/>
    <w:rPr>
      <w:rFonts w:ascii="Arial" w:hAnsi="Arial" w:cs="Arial"/>
      <w:b/>
      <w:bCs/>
      <w:sz w:val="20"/>
      <w:szCs w:val="20"/>
    </w:rPr>
  </w:style>
  <w:style w:type="character" w:customStyle="1" w:styleId="FontStyle23">
    <w:name w:val="Font Style23"/>
    <w:basedOn w:val="Domylnaczcionkaakapitu"/>
    <w:uiPriority w:val="99"/>
    <w:rsid w:val="00D051A9"/>
    <w:rPr>
      <w:rFonts w:ascii="Arial" w:hAnsi="Arial" w:cs="Arial"/>
      <w:sz w:val="20"/>
      <w:szCs w:val="20"/>
    </w:rPr>
  </w:style>
  <w:style w:type="character" w:customStyle="1" w:styleId="FontStyle46">
    <w:name w:val="Font Style46"/>
    <w:basedOn w:val="Domylnaczcionkaakapitu"/>
    <w:uiPriority w:val="99"/>
    <w:rsid w:val="00D051A9"/>
    <w:rPr>
      <w:rFonts w:ascii="Calibri" w:hAnsi="Calibri" w:cs="Calibri"/>
      <w:sz w:val="22"/>
      <w:szCs w:val="22"/>
    </w:rPr>
  </w:style>
  <w:style w:type="character" w:customStyle="1" w:styleId="FontStyle40">
    <w:name w:val="Font Style40"/>
    <w:basedOn w:val="Domylnaczcionkaakapitu"/>
    <w:uiPriority w:val="99"/>
    <w:rsid w:val="00D051A9"/>
    <w:rPr>
      <w:rFonts w:ascii="Franklin Gothic Demi" w:hAnsi="Franklin Gothic Demi" w:cs="Franklin Gothic Demi"/>
      <w:b/>
      <w:bCs/>
      <w:sz w:val="20"/>
      <w:szCs w:val="20"/>
    </w:rPr>
  </w:style>
  <w:style w:type="paragraph" w:customStyle="1" w:styleId="Style8">
    <w:name w:val="Style8"/>
    <w:basedOn w:val="Normalny"/>
    <w:uiPriority w:val="99"/>
    <w:rsid w:val="00D051A9"/>
    <w:pPr>
      <w:widowControl w:val="0"/>
      <w:autoSpaceDE w:val="0"/>
      <w:autoSpaceDN w:val="0"/>
      <w:adjustRightInd w:val="0"/>
    </w:pPr>
    <w:rPr>
      <w:rFonts w:ascii="Calibri" w:eastAsiaTheme="minorEastAsia" w:hAnsi="Calibri" w:cstheme="minorBidi"/>
    </w:rPr>
  </w:style>
  <w:style w:type="paragraph" w:customStyle="1" w:styleId="Style18">
    <w:name w:val="Style18"/>
    <w:basedOn w:val="Normalny"/>
    <w:uiPriority w:val="99"/>
    <w:rsid w:val="00D051A9"/>
    <w:pPr>
      <w:widowControl w:val="0"/>
      <w:autoSpaceDE w:val="0"/>
      <w:autoSpaceDN w:val="0"/>
      <w:adjustRightInd w:val="0"/>
      <w:spacing w:line="322" w:lineRule="exact"/>
      <w:ind w:hanging="418"/>
    </w:pPr>
    <w:rPr>
      <w:rFonts w:ascii="Calibri" w:eastAsiaTheme="minorEastAsia" w:hAnsi="Calibri" w:cstheme="minorBidi"/>
    </w:rPr>
  </w:style>
  <w:style w:type="character" w:customStyle="1" w:styleId="FontStyle39">
    <w:name w:val="Font Style39"/>
    <w:basedOn w:val="Domylnaczcionkaakapitu"/>
    <w:uiPriority w:val="99"/>
    <w:rsid w:val="00D051A9"/>
    <w:rPr>
      <w:rFonts w:ascii="Calibri" w:hAnsi="Calibri" w:cs="Calibri"/>
      <w:b/>
      <w:bCs/>
      <w:sz w:val="22"/>
      <w:szCs w:val="22"/>
    </w:rPr>
  </w:style>
  <w:style w:type="paragraph" w:customStyle="1" w:styleId="Style1">
    <w:name w:val="Style1"/>
    <w:basedOn w:val="Normalny"/>
    <w:uiPriority w:val="99"/>
    <w:rsid w:val="00D051A9"/>
    <w:pPr>
      <w:widowControl w:val="0"/>
      <w:autoSpaceDE w:val="0"/>
      <w:autoSpaceDN w:val="0"/>
      <w:adjustRightInd w:val="0"/>
      <w:spacing w:line="250" w:lineRule="exact"/>
      <w:jc w:val="center"/>
    </w:pPr>
    <w:rPr>
      <w:rFonts w:ascii="Arial" w:eastAsiaTheme="minorEastAsia" w:hAnsi="Arial" w:cs="Arial"/>
    </w:rPr>
  </w:style>
  <w:style w:type="paragraph" w:customStyle="1" w:styleId="Style2">
    <w:name w:val="Style2"/>
    <w:basedOn w:val="Normalny"/>
    <w:uiPriority w:val="99"/>
    <w:rsid w:val="00D051A9"/>
    <w:pPr>
      <w:widowControl w:val="0"/>
      <w:autoSpaceDE w:val="0"/>
      <w:autoSpaceDN w:val="0"/>
      <w:adjustRightInd w:val="0"/>
      <w:spacing w:line="253" w:lineRule="exact"/>
      <w:jc w:val="center"/>
    </w:pPr>
    <w:rPr>
      <w:rFonts w:ascii="Arial" w:eastAsiaTheme="minorEastAsia" w:hAnsi="Arial" w:cs="Arial"/>
    </w:rPr>
  </w:style>
  <w:style w:type="paragraph" w:customStyle="1" w:styleId="Style3">
    <w:name w:val="Style3"/>
    <w:basedOn w:val="Normalny"/>
    <w:uiPriority w:val="99"/>
    <w:rsid w:val="00D051A9"/>
    <w:pPr>
      <w:widowControl w:val="0"/>
      <w:autoSpaceDE w:val="0"/>
      <w:autoSpaceDN w:val="0"/>
      <w:adjustRightInd w:val="0"/>
      <w:spacing w:line="252" w:lineRule="exact"/>
      <w:jc w:val="both"/>
    </w:pPr>
    <w:rPr>
      <w:rFonts w:ascii="Arial" w:eastAsiaTheme="minorEastAsia" w:hAnsi="Arial" w:cs="Arial"/>
    </w:rPr>
  </w:style>
  <w:style w:type="paragraph" w:customStyle="1" w:styleId="Style4">
    <w:name w:val="Style4"/>
    <w:basedOn w:val="Normalny"/>
    <w:uiPriority w:val="99"/>
    <w:rsid w:val="00D051A9"/>
    <w:pPr>
      <w:widowControl w:val="0"/>
      <w:autoSpaceDE w:val="0"/>
      <w:autoSpaceDN w:val="0"/>
      <w:adjustRightInd w:val="0"/>
      <w:spacing w:line="253" w:lineRule="exact"/>
      <w:jc w:val="both"/>
    </w:pPr>
    <w:rPr>
      <w:rFonts w:ascii="Arial" w:eastAsiaTheme="minorEastAsia" w:hAnsi="Arial" w:cs="Arial"/>
    </w:rPr>
  </w:style>
  <w:style w:type="paragraph" w:customStyle="1" w:styleId="Style14">
    <w:name w:val="Style14"/>
    <w:basedOn w:val="Normalny"/>
    <w:uiPriority w:val="99"/>
    <w:rsid w:val="00D051A9"/>
    <w:pPr>
      <w:widowControl w:val="0"/>
      <w:autoSpaceDE w:val="0"/>
      <w:autoSpaceDN w:val="0"/>
      <w:adjustRightInd w:val="0"/>
      <w:spacing w:line="250" w:lineRule="exact"/>
      <w:jc w:val="both"/>
    </w:pPr>
    <w:rPr>
      <w:rFonts w:ascii="Arial" w:eastAsiaTheme="minorEastAsia" w:hAnsi="Arial" w:cs="Arial"/>
    </w:rPr>
  </w:style>
  <w:style w:type="character" w:customStyle="1" w:styleId="FontStyle19">
    <w:name w:val="Font Style19"/>
    <w:basedOn w:val="Domylnaczcionkaakapitu"/>
    <w:uiPriority w:val="99"/>
    <w:rsid w:val="00D051A9"/>
    <w:rPr>
      <w:rFonts w:ascii="Arial" w:hAnsi="Arial" w:cs="Arial"/>
      <w:b/>
      <w:bCs/>
      <w:i/>
      <w:iCs/>
      <w:sz w:val="20"/>
      <w:szCs w:val="20"/>
    </w:rPr>
  </w:style>
  <w:style w:type="paragraph" w:customStyle="1" w:styleId="Style10">
    <w:name w:val="Style10"/>
    <w:basedOn w:val="Normalny"/>
    <w:uiPriority w:val="99"/>
    <w:rsid w:val="00D051A9"/>
    <w:pPr>
      <w:widowControl w:val="0"/>
      <w:autoSpaceDE w:val="0"/>
      <w:autoSpaceDN w:val="0"/>
      <w:adjustRightInd w:val="0"/>
    </w:pPr>
    <w:rPr>
      <w:rFonts w:ascii="Arial" w:eastAsiaTheme="minorEastAsia" w:hAnsi="Arial" w:cs="Arial"/>
    </w:rPr>
  </w:style>
  <w:style w:type="paragraph" w:customStyle="1" w:styleId="Style15">
    <w:name w:val="Style15"/>
    <w:basedOn w:val="Normalny"/>
    <w:uiPriority w:val="99"/>
    <w:rsid w:val="00D051A9"/>
    <w:pPr>
      <w:widowControl w:val="0"/>
      <w:autoSpaceDE w:val="0"/>
      <w:autoSpaceDN w:val="0"/>
      <w:adjustRightInd w:val="0"/>
      <w:jc w:val="both"/>
    </w:pPr>
    <w:rPr>
      <w:rFonts w:ascii="Arial" w:eastAsiaTheme="minorEastAsia" w:hAnsi="Arial" w:cs="Arial"/>
    </w:rPr>
  </w:style>
  <w:style w:type="character" w:customStyle="1" w:styleId="FontStyle21">
    <w:name w:val="Font Style21"/>
    <w:basedOn w:val="Domylnaczcionkaakapitu"/>
    <w:uiPriority w:val="99"/>
    <w:rsid w:val="00D051A9"/>
    <w:rPr>
      <w:rFonts w:ascii="Verdana" w:hAnsi="Verdana" w:cs="Verdana"/>
      <w:b/>
      <w:bCs/>
      <w:sz w:val="8"/>
      <w:szCs w:val="8"/>
    </w:rPr>
  </w:style>
  <w:style w:type="paragraph" w:customStyle="1" w:styleId="Style17">
    <w:name w:val="Style17"/>
    <w:basedOn w:val="Normalny"/>
    <w:uiPriority w:val="99"/>
    <w:rsid w:val="00D051A9"/>
    <w:pPr>
      <w:widowControl w:val="0"/>
      <w:autoSpaceDE w:val="0"/>
      <w:autoSpaceDN w:val="0"/>
      <w:adjustRightInd w:val="0"/>
      <w:spacing w:line="253" w:lineRule="exact"/>
      <w:ind w:hanging="691"/>
      <w:jc w:val="both"/>
    </w:pPr>
    <w:rPr>
      <w:rFonts w:ascii="Arial" w:eastAsiaTheme="minorEastAsia" w:hAnsi="Arial" w:cs="Arial"/>
    </w:rPr>
  </w:style>
  <w:style w:type="paragraph" w:styleId="Tekstpodstawowywcity">
    <w:name w:val="Body Text Indent"/>
    <w:basedOn w:val="Normalny"/>
    <w:link w:val="TekstpodstawowywcityZnak"/>
    <w:uiPriority w:val="99"/>
    <w:unhideWhenUsed/>
    <w:rsid w:val="00D051A9"/>
    <w:pPr>
      <w:spacing w:after="120"/>
      <w:ind w:left="283"/>
    </w:pPr>
  </w:style>
  <w:style w:type="character" w:customStyle="1" w:styleId="TekstpodstawowywcityZnak">
    <w:name w:val="Tekst podstawowy wcięty Znak"/>
    <w:basedOn w:val="Domylnaczcionkaakapitu"/>
    <w:link w:val="Tekstpodstawowywcity"/>
    <w:uiPriority w:val="99"/>
    <w:rsid w:val="00D051A9"/>
    <w:rPr>
      <w:rFonts w:ascii="Times New Roman" w:eastAsia="Times New Roman" w:hAnsi="Times New Roman" w:cs="Times New Roman"/>
      <w:sz w:val="24"/>
      <w:szCs w:val="24"/>
      <w:lang w:eastAsia="pl-PL"/>
    </w:rPr>
  </w:style>
  <w:style w:type="character" w:customStyle="1" w:styleId="FontStyle20">
    <w:name w:val="Font Style20"/>
    <w:basedOn w:val="Domylnaczcionkaakapitu"/>
    <w:uiPriority w:val="99"/>
    <w:rsid w:val="00D051A9"/>
    <w:rPr>
      <w:rFonts w:ascii="Arial" w:hAnsi="Arial" w:cs="Arial"/>
      <w:i/>
      <w:iCs/>
      <w:sz w:val="20"/>
      <w:szCs w:val="20"/>
    </w:rPr>
  </w:style>
  <w:style w:type="paragraph" w:styleId="NormalnyWeb">
    <w:name w:val="Normal (Web)"/>
    <w:basedOn w:val="Normalny"/>
    <w:uiPriority w:val="99"/>
    <w:unhideWhenUsed/>
    <w:rsid w:val="00D051A9"/>
    <w:pPr>
      <w:spacing w:after="300"/>
    </w:pPr>
    <w:rPr>
      <w:rFonts w:ascii="inherit" w:hAnsi="inherit"/>
    </w:rPr>
  </w:style>
  <w:style w:type="character" w:customStyle="1" w:styleId="alb">
    <w:name w:val="a_lb"/>
    <w:basedOn w:val="Domylnaczcionkaakapitu"/>
    <w:rsid w:val="00D051A9"/>
  </w:style>
  <w:style w:type="character" w:customStyle="1" w:styleId="fn-ref">
    <w:name w:val="fn-ref"/>
    <w:basedOn w:val="Domylnaczcionkaakapitu"/>
    <w:rsid w:val="00D051A9"/>
  </w:style>
  <w:style w:type="paragraph" w:customStyle="1" w:styleId="text-justify">
    <w:name w:val="text-justify"/>
    <w:basedOn w:val="Normalny"/>
    <w:rsid w:val="00D051A9"/>
    <w:pPr>
      <w:spacing w:before="100" w:beforeAutospacing="1" w:after="100" w:afterAutospacing="1"/>
    </w:pPr>
  </w:style>
  <w:style w:type="character" w:customStyle="1" w:styleId="FontStyle78">
    <w:name w:val="Font Style78"/>
    <w:basedOn w:val="Domylnaczcionkaakapitu"/>
    <w:uiPriority w:val="99"/>
    <w:rsid w:val="00D051A9"/>
    <w:rPr>
      <w:rFonts w:ascii="Tahoma" w:hAnsi="Tahoma" w:cs="Tahoma"/>
      <w:b/>
      <w:bCs/>
      <w:sz w:val="18"/>
      <w:szCs w:val="18"/>
    </w:rPr>
  </w:style>
  <w:style w:type="table" w:styleId="Tabela-Siatka">
    <w:name w:val="Table Grid"/>
    <w:basedOn w:val="Standardowy"/>
    <w:uiPriority w:val="39"/>
    <w:rsid w:val="00B06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8Znak">
    <w:name w:val="Nagłówek 8 Znak"/>
    <w:aliases w:val="niet gebruikt.... Znak"/>
    <w:basedOn w:val="Domylnaczcionkaakapitu"/>
    <w:link w:val="Nagwek8"/>
    <w:uiPriority w:val="99"/>
    <w:rsid w:val="00EE189E"/>
    <w:rPr>
      <w:rFonts w:ascii="Times New Roman" w:eastAsia="Times New Roman" w:hAnsi="Times New Roman" w:cs="Times New Roman"/>
      <w:i/>
      <w:iCs/>
      <w:sz w:val="24"/>
      <w:szCs w:val="24"/>
      <w:lang w:val="en-GB"/>
    </w:rPr>
  </w:style>
  <w:style w:type="character" w:customStyle="1" w:styleId="Nagwek9Znak">
    <w:name w:val="Nagłówek 9 Znak"/>
    <w:aliases w:val="niet gebruikt..... Znak"/>
    <w:basedOn w:val="Domylnaczcionkaakapitu"/>
    <w:link w:val="Nagwek9"/>
    <w:uiPriority w:val="99"/>
    <w:rsid w:val="00EE189E"/>
    <w:rPr>
      <w:rFonts w:ascii="Arial" w:eastAsia="Times New Roman" w:hAnsi="Arial" w:cs="Arial"/>
      <w:lang w:val="en-GB"/>
    </w:rPr>
  </w:style>
  <w:style w:type="paragraph" w:styleId="Tekstpodstawowywcity3">
    <w:name w:val="Body Text Indent 3"/>
    <w:basedOn w:val="Normalny"/>
    <w:link w:val="Tekstpodstawowywcity3Znak"/>
    <w:uiPriority w:val="99"/>
    <w:semiHidden/>
    <w:unhideWhenUsed/>
    <w:rsid w:val="0066626F"/>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6626F"/>
    <w:rPr>
      <w:rFonts w:ascii="Times New Roman" w:eastAsia="Times New Roman" w:hAnsi="Times New Roman" w:cs="Times New Roman"/>
      <w:sz w:val="16"/>
      <w:szCs w:val="16"/>
      <w:lang w:eastAsia="pl-PL"/>
    </w:rPr>
  </w:style>
  <w:style w:type="character" w:customStyle="1" w:styleId="FontStyle290">
    <w:name w:val="Font Style290"/>
    <w:basedOn w:val="Domylnaczcionkaakapitu"/>
    <w:uiPriority w:val="99"/>
    <w:rsid w:val="007D3AEE"/>
    <w:rPr>
      <w:rFonts w:ascii="Arial" w:hAnsi="Arial" w:cs="Arial" w:hint="default"/>
    </w:rPr>
  </w:style>
  <w:style w:type="character" w:customStyle="1" w:styleId="Teksttreci">
    <w:name w:val="Tekst treści_"/>
    <w:basedOn w:val="Domylnaczcionkaakapitu"/>
    <w:link w:val="Teksttreci0"/>
    <w:rsid w:val="00790824"/>
    <w:rPr>
      <w:rFonts w:ascii="Arial" w:eastAsia="Arial" w:hAnsi="Arial" w:cs="Arial"/>
      <w:sz w:val="20"/>
      <w:szCs w:val="20"/>
      <w:shd w:val="clear" w:color="auto" w:fill="FFFFFF"/>
    </w:rPr>
  </w:style>
  <w:style w:type="paragraph" w:customStyle="1" w:styleId="Teksttreci0">
    <w:name w:val="Tekst treści"/>
    <w:basedOn w:val="Normalny"/>
    <w:link w:val="Teksttreci"/>
    <w:rsid w:val="00790824"/>
    <w:pPr>
      <w:widowControl w:val="0"/>
      <w:shd w:val="clear" w:color="auto" w:fill="FFFFFF"/>
      <w:spacing w:line="276" w:lineRule="auto"/>
    </w:pPr>
    <w:rPr>
      <w:rFonts w:ascii="Arial" w:eastAsia="Arial" w:hAnsi="Arial" w:cs="Arial"/>
      <w:sz w:val="20"/>
      <w:szCs w:val="20"/>
      <w:lang w:eastAsia="en-US"/>
    </w:rPr>
  </w:style>
  <w:style w:type="table" w:customStyle="1" w:styleId="Tabela-Siatka1">
    <w:name w:val="Tabela - Siatka1"/>
    <w:basedOn w:val="Standardowy"/>
    <w:next w:val="Tabela-Siatka"/>
    <w:uiPriority w:val="39"/>
    <w:rsid w:val="005A5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basedOn w:val="Domylnaczcionkaakapitu"/>
    <w:rsid w:val="0032562D"/>
  </w:style>
  <w:style w:type="table" w:customStyle="1" w:styleId="Tabela-Siatka2">
    <w:name w:val="Tabela - Siatka2"/>
    <w:basedOn w:val="Standardowy"/>
    <w:next w:val="Tabela-Siatka"/>
    <w:uiPriority w:val="39"/>
    <w:rsid w:val="005F3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39"/>
    <w:rsid w:val="00963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9432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26749">
      <w:bodyDiv w:val="1"/>
      <w:marLeft w:val="0"/>
      <w:marRight w:val="0"/>
      <w:marTop w:val="0"/>
      <w:marBottom w:val="0"/>
      <w:divBdr>
        <w:top w:val="none" w:sz="0" w:space="0" w:color="auto"/>
        <w:left w:val="none" w:sz="0" w:space="0" w:color="auto"/>
        <w:bottom w:val="none" w:sz="0" w:space="0" w:color="auto"/>
        <w:right w:val="none" w:sz="0" w:space="0" w:color="auto"/>
      </w:divBdr>
    </w:div>
    <w:div w:id="522472722">
      <w:bodyDiv w:val="1"/>
      <w:marLeft w:val="0"/>
      <w:marRight w:val="0"/>
      <w:marTop w:val="0"/>
      <w:marBottom w:val="0"/>
      <w:divBdr>
        <w:top w:val="none" w:sz="0" w:space="0" w:color="auto"/>
        <w:left w:val="none" w:sz="0" w:space="0" w:color="auto"/>
        <w:bottom w:val="none" w:sz="0" w:space="0" w:color="auto"/>
        <w:right w:val="none" w:sz="0" w:space="0" w:color="auto"/>
      </w:divBdr>
    </w:div>
    <w:div w:id="540361404">
      <w:bodyDiv w:val="1"/>
      <w:marLeft w:val="0"/>
      <w:marRight w:val="0"/>
      <w:marTop w:val="0"/>
      <w:marBottom w:val="0"/>
      <w:divBdr>
        <w:top w:val="none" w:sz="0" w:space="0" w:color="auto"/>
        <w:left w:val="none" w:sz="0" w:space="0" w:color="auto"/>
        <w:bottom w:val="none" w:sz="0" w:space="0" w:color="auto"/>
        <w:right w:val="none" w:sz="0" w:space="0" w:color="auto"/>
      </w:divBdr>
    </w:div>
    <w:div w:id="907300460">
      <w:bodyDiv w:val="1"/>
      <w:marLeft w:val="0"/>
      <w:marRight w:val="0"/>
      <w:marTop w:val="0"/>
      <w:marBottom w:val="0"/>
      <w:divBdr>
        <w:top w:val="none" w:sz="0" w:space="0" w:color="auto"/>
        <w:left w:val="none" w:sz="0" w:space="0" w:color="auto"/>
        <w:bottom w:val="none" w:sz="0" w:space="0" w:color="auto"/>
        <w:right w:val="none" w:sz="0" w:space="0" w:color="auto"/>
      </w:divBdr>
    </w:div>
    <w:div w:id="940838337">
      <w:bodyDiv w:val="1"/>
      <w:marLeft w:val="0"/>
      <w:marRight w:val="0"/>
      <w:marTop w:val="0"/>
      <w:marBottom w:val="0"/>
      <w:divBdr>
        <w:top w:val="none" w:sz="0" w:space="0" w:color="auto"/>
        <w:left w:val="none" w:sz="0" w:space="0" w:color="auto"/>
        <w:bottom w:val="none" w:sz="0" w:space="0" w:color="auto"/>
        <w:right w:val="none" w:sz="0" w:space="0" w:color="auto"/>
      </w:divBdr>
    </w:div>
    <w:div w:id="976689451">
      <w:bodyDiv w:val="1"/>
      <w:marLeft w:val="0"/>
      <w:marRight w:val="0"/>
      <w:marTop w:val="0"/>
      <w:marBottom w:val="0"/>
      <w:divBdr>
        <w:top w:val="none" w:sz="0" w:space="0" w:color="auto"/>
        <w:left w:val="none" w:sz="0" w:space="0" w:color="auto"/>
        <w:bottom w:val="none" w:sz="0" w:space="0" w:color="auto"/>
        <w:right w:val="none" w:sz="0" w:space="0" w:color="auto"/>
      </w:divBdr>
    </w:div>
    <w:div w:id="1019238760">
      <w:bodyDiv w:val="1"/>
      <w:marLeft w:val="0"/>
      <w:marRight w:val="0"/>
      <w:marTop w:val="0"/>
      <w:marBottom w:val="0"/>
      <w:divBdr>
        <w:top w:val="none" w:sz="0" w:space="0" w:color="auto"/>
        <w:left w:val="none" w:sz="0" w:space="0" w:color="auto"/>
        <w:bottom w:val="none" w:sz="0" w:space="0" w:color="auto"/>
        <w:right w:val="none" w:sz="0" w:space="0" w:color="auto"/>
      </w:divBdr>
    </w:div>
    <w:div w:id="1174760300">
      <w:bodyDiv w:val="1"/>
      <w:marLeft w:val="0"/>
      <w:marRight w:val="0"/>
      <w:marTop w:val="0"/>
      <w:marBottom w:val="0"/>
      <w:divBdr>
        <w:top w:val="none" w:sz="0" w:space="0" w:color="auto"/>
        <w:left w:val="none" w:sz="0" w:space="0" w:color="auto"/>
        <w:bottom w:val="none" w:sz="0" w:space="0" w:color="auto"/>
        <w:right w:val="none" w:sz="0" w:space="0" w:color="auto"/>
      </w:divBdr>
    </w:div>
    <w:div w:id="1322345612">
      <w:bodyDiv w:val="1"/>
      <w:marLeft w:val="0"/>
      <w:marRight w:val="0"/>
      <w:marTop w:val="0"/>
      <w:marBottom w:val="0"/>
      <w:divBdr>
        <w:top w:val="none" w:sz="0" w:space="0" w:color="auto"/>
        <w:left w:val="none" w:sz="0" w:space="0" w:color="auto"/>
        <w:bottom w:val="none" w:sz="0" w:space="0" w:color="auto"/>
        <w:right w:val="none" w:sz="0" w:space="0" w:color="auto"/>
      </w:divBdr>
    </w:div>
    <w:div w:id="1573464824">
      <w:bodyDiv w:val="1"/>
      <w:marLeft w:val="0"/>
      <w:marRight w:val="0"/>
      <w:marTop w:val="0"/>
      <w:marBottom w:val="0"/>
      <w:divBdr>
        <w:top w:val="none" w:sz="0" w:space="0" w:color="auto"/>
        <w:left w:val="none" w:sz="0" w:space="0" w:color="auto"/>
        <w:bottom w:val="none" w:sz="0" w:space="0" w:color="auto"/>
        <w:right w:val="none" w:sz="0" w:space="0" w:color="auto"/>
      </w:divBdr>
    </w:div>
    <w:div w:id="1708485130">
      <w:bodyDiv w:val="1"/>
      <w:marLeft w:val="0"/>
      <w:marRight w:val="0"/>
      <w:marTop w:val="0"/>
      <w:marBottom w:val="0"/>
      <w:divBdr>
        <w:top w:val="none" w:sz="0" w:space="0" w:color="auto"/>
        <w:left w:val="none" w:sz="0" w:space="0" w:color="auto"/>
        <w:bottom w:val="none" w:sz="0" w:space="0" w:color="auto"/>
        <w:right w:val="none" w:sz="0" w:space="0" w:color="auto"/>
      </w:divBdr>
    </w:div>
    <w:div w:id="1753624984">
      <w:bodyDiv w:val="1"/>
      <w:marLeft w:val="0"/>
      <w:marRight w:val="0"/>
      <w:marTop w:val="0"/>
      <w:marBottom w:val="0"/>
      <w:divBdr>
        <w:top w:val="none" w:sz="0" w:space="0" w:color="auto"/>
        <w:left w:val="none" w:sz="0" w:space="0" w:color="auto"/>
        <w:bottom w:val="none" w:sz="0" w:space="0" w:color="auto"/>
        <w:right w:val="none" w:sz="0" w:space="0" w:color="auto"/>
      </w:divBdr>
    </w:div>
    <w:div w:id="181740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a.pl/pl/grupaenea/o-grupie/spolki-grupy-enea/polaniec/zamowienia/dokumenty" TargetMode="External"/><Relationship Id="rId13" Type="http://schemas.openxmlformats.org/officeDocument/2006/relationships/hyperlink" Target="http://www.gdfsuez-energia.pl/sites/default/files/I_DK_B_%2035_2008%20Instrukcja%20przepustkowa%20dla%20ruchu%20osobowego%20i%20pojazd&#243;w_0.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ea.pl/pl/grupaenea/o-grupie/spolki-grupy-enea/polaniec/zamowienia/dokumenty" TargetMode="External"/><Relationship Id="rId17" Type="http://schemas.openxmlformats.org/officeDocument/2006/relationships/hyperlink" Target="mailto:eep.iod@enea.pl" TargetMode="External"/><Relationship Id="rId2" Type="http://schemas.openxmlformats.org/officeDocument/2006/relationships/numbering" Target="numbering.xml"/><Relationship Id="rId16" Type="http://schemas.openxmlformats.org/officeDocument/2006/relationships/hyperlink" Target="mailto:eep.iod@ene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aktury.elektroniczne@enea.pl" TargetMode="External"/><Relationship Id="rId5" Type="http://schemas.openxmlformats.org/officeDocument/2006/relationships/webSettings" Target="webSettings.xml"/><Relationship Id="rId15" Type="http://schemas.openxmlformats.org/officeDocument/2006/relationships/hyperlink" Target="mailto:agnieszka.obierak@enea.pl"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ss/sites/zsz/instrukcje/Shared%20Documents/P_instrukcje%20pozosta&#322;e/Dyrektor%20TQ/I_TQ_P_41_2014%20Instrukcja%20postepowania%20z%20odpadami%20wytworzonymi%20w%20Enea%20Elektrownia%20Po&#322;aniec%20SA%20przez%20podmioty%20zewn&#281;trzne.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52469-45C3-4F8C-A73C-B28897C62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41</Pages>
  <Words>11699</Words>
  <Characters>70196</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
    </vt:vector>
  </TitlesOfParts>
  <Company>GDF SUEZ Energia Polska S.A.</Company>
  <LinksUpToDate>false</LinksUpToDate>
  <CharactersWithSpaces>81732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Pietras Józef</dc:creator>
  <cp:keywords/>
  <dc:description/>
  <cp:lastModifiedBy>Mazur Marek</cp:lastModifiedBy>
  <cp:revision>4</cp:revision>
  <cp:lastPrinted>2018-09-24T07:30:00Z</cp:lastPrinted>
  <dcterms:created xsi:type="dcterms:W3CDTF">2018-09-28T08:36:00Z</dcterms:created>
  <dcterms:modified xsi:type="dcterms:W3CDTF">2018-10-02T08:56:00Z</dcterms:modified>
</cp:coreProperties>
</file>